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5B0E1C" w14:textId="77777777" w:rsidR="00C06FAF" w:rsidRDefault="00C06FAF" w:rsidP="00D97151">
      <w:pPr>
        <w:jc w:val="both"/>
        <w:rPr>
          <w:rFonts w:ascii="Calibri Light" w:eastAsia="Calibri" w:hAnsi="Calibri Light" w:cs="Calibri Light"/>
          <w:bCs/>
        </w:rPr>
      </w:pPr>
      <w:r>
        <w:rPr>
          <w:rFonts w:ascii="Calibri Light" w:eastAsia="Calibri" w:hAnsi="Calibri Light" w:cs="Calibri Light"/>
          <w:bCs/>
        </w:rPr>
        <w:br/>
      </w:r>
    </w:p>
    <w:p w14:paraId="2D2A2C17" w14:textId="3E3904F1" w:rsidR="00D97151" w:rsidRPr="00C06FAF" w:rsidRDefault="00DB2106" w:rsidP="00D97151">
      <w:pPr>
        <w:jc w:val="both"/>
        <w:rPr>
          <w:rFonts w:ascii="Calibri Light" w:eastAsia="Calibri" w:hAnsi="Calibri Light" w:cs="Calibri Light"/>
          <w:bCs/>
        </w:rPr>
      </w:pPr>
      <w:r w:rsidRPr="00C06FAF">
        <w:rPr>
          <w:rFonts w:ascii="Calibri Light" w:eastAsia="Calibri" w:hAnsi="Calibri Light" w:cs="Calibri Light"/>
          <w:bCs/>
        </w:rPr>
        <w:t xml:space="preserve">For the purposes of the project Increasing Civic Engagement in the Digital Agenda – ICEDA, co-financed by the European Union and based on the Grant Contract with ref. no. </w:t>
      </w:r>
      <w:r w:rsidR="00D97151" w:rsidRPr="00C06FAF">
        <w:rPr>
          <w:rFonts w:ascii="Calibri Light" w:eastAsia="Calibri" w:hAnsi="Calibri Light" w:cs="Calibri Light"/>
          <w:bCs/>
          <w:lang w:val="mk-MK"/>
        </w:rPr>
        <w:t xml:space="preserve">IPA/2019-414-059, </w:t>
      </w:r>
      <w:r w:rsidR="00C06FAF" w:rsidRPr="00C06FAF">
        <w:rPr>
          <w:rFonts w:ascii="Calibri Light" w:eastAsia="Calibri" w:hAnsi="Calibri Light" w:cs="Calibri Light"/>
          <w:bCs/>
        </w:rPr>
        <w:t>Open Data Kosovo</w:t>
      </w:r>
      <w:r w:rsidRPr="00C06FAF">
        <w:rPr>
          <w:rFonts w:ascii="Calibri Light" w:eastAsia="Calibri" w:hAnsi="Calibri Light" w:cs="Calibri Light"/>
          <w:bCs/>
        </w:rPr>
        <w:t xml:space="preserve"> opens a </w:t>
      </w:r>
    </w:p>
    <w:p w14:paraId="45EA31F1" w14:textId="77777777" w:rsidR="00D97151" w:rsidRPr="00C06FAF" w:rsidRDefault="00D97151" w:rsidP="46E34F2B">
      <w:pPr>
        <w:jc w:val="center"/>
        <w:rPr>
          <w:rFonts w:ascii="Calibri Light" w:eastAsia="Calibri" w:hAnsi="Calibri Light" w:cs="Calibri Light"/>
          <w:bCs/>
          <w:lang w:val="mk-MK"/>
        </w:rPr>
      </w:pPr>
    </w:p>
    <w:p w14:paraId="448ABE3F" w14:textId="395444AC" w:rsidR="00431F9B" w:rsidRPr="00C06FAF" w:rsidRDefault="00DB2106" w:rsidP="00C06FAF">
      <w:pPr>
        <w:jc w:val="center"/>
        <w:rPr>
          <w:rFonts w:ascii="Calibri Light" w:eastAsia="Calibri" w:hAnsi="Calibri Light" w:cs="Calibri Light"/>
          <w:b/>
          <w:bCs/>
        </w:rPr>
      </w:pPr>
      <w:r w:rsidRPr="00C06FAF">
        <w:rPr>
          <w:rFonts w:ascii="Calibri Light" w:eastAsia="Calibri" w:hAnsi="Calibri Light" w:cs="Calibri Light"/>
          <w:b/>
          <w:bCs/>
        </w:rPr>
        <w:t>CALL FOR SUBMISSION OF BIDS</w:t>
      </w:r>
    </w:p>
    <w:p w14:paraId="19B14C9B" w14:textId="77777777" w:rsidR="00431F9B" w:rsidRPr="00C06FAF" w:rsidRDefault="00431F9B" w:rsidP="00C06FAF">
      <w:pPr>
        <w:jc w:val="center"/>
        <w:rPr>
          <w:rFonts w:ascii="Calibri Light" w:eastAsia="Calibri" w:hAnsi="Calibri Light" w:cs="Calibri Light"/>
          <w:b/>
          <w:lang w:val="en-GB"/>
        </w:rPr>
      </w:pPr>
    </w:p>
    <w:p w14:paraId="52AC7734" w14:textId="2EC372F3" w:rsidR="00DB2106" w:rsidRPr="00C06FAF" w:rsidRDefault="00C06FAF" w:rsidP="00C06FAF">
      <w:pPr>
        <w:jc w:val="center"/>
        <w:rPr>
          <w:rFonts w:ascii="Calibri Light" w:eastAsia="Calibri" w:hAnsi="Calibri Light" w:cs="Calibri Light"/>
          <w:b/>
          <w:bCs/>
          <w:lang w:val="mk-MK"/>
        </w:rPr>
      </w:pPr>
      <w:r>
        <w:rPr>
          <w:rFonts w:ascii="Calibri Light" w:eastAsia="Calibri" w:hAnsi="Calibri Light" w:cs="Calibri Light"/>
          <w:b/>
          <w:bCs/>
        </w:rPr>
        <w:t>F</w:t>
      </w:r>
      <w:r w:rsidR="00DB2106" w:rsidRPr="00C06FAF">
        <w:rPr>
          <w:rFonts w:ascii="Calibri Light" w:eastAsia="Calibri" w:hAnsi="Calibri Light" w:cs="Calibri Light"/>
          <w:b/>
          <w:bCs/>
          <w:lang w:val="mk-MK"/>
        </w:rPr>
        <w:t xml:space="preserve">or procurement of services for preparation of </w:t>
      </w:r>
      <w:r w:rsidR="00DB2106" w:rsidRPr="00C06FAF">
        <w:rPr>
          <w:rFonts w:ascii="Calibri Light" w:eastAsia="Calibri" w:hAnsi="Calibri Light" w:cs="Calibri Light"/>
          <w:b/>
          <w:bCs/>
        </w:rPr>
        <w:t xml:space="preserve">Investigative </w:t>
      </w:r>
      <w:r w:rsidR="00077918" w:rsidRPr="00C06FAF">
        <w:rPr>
          <w:rFonts w:ascii="Calibri Light" w:eastAsia="Calibri" w:hAnsi="Calibri Light" w:cs="Calibri Light"/>
          <w:b/>
          <w:bCs/>
        </w:rPr>
        <w:t>articles</w:t>
      </w:r>
      <w:r w:rsidR="00DB2106" w:rsidRPr="00C06FAF">
        <w:rPr>
          <w:rFonts w:ascii="Calibri Light" w:eastAsia="Calibri" w:hAnsi="Calibri Light" w:cs="Calibri Light"/>
          <w:b/>
          <w:bCs/>
          <w:lang w:val="mk-MK"/>
        </w:rPr>
        <w:t xml:space="preserve"> for the Digital Agenda</w:t>
      </w:r>
    </w:p>
    <w:p w14:paraId="5896ECE7" w14:textId="77777777" w:rsidR="00DB2106" w:rsidRPr="00C06FAF" w:rsidRDefault="00DB2106" w:rsidP="00DB2106">
      <w:pPr>
        <w:rPr>
          <w:rFonts w:ascii="Calibri Light" w:hAnsi="Calibri Light" w:cs="Calibri Light"/>
        </w:rPr>
      </w:pPr>
    </w:p>
    <w:p w14:paraId="699DE414" w14:textId="626CA371" w:rsidR="00174426" w:rsidRPr="00C06FAF" w:rsidRDefault="00DB2106" w:rsidP="00DB2106">
      <w:pPr>
        <w:pStyle w:val="ListParagraph"/>
        <w:numPr>
          <w:ilvl w:val="0"/>
          <w:numId w:val="6"/>
        </w:numPr>
        <w:rPr>
          <w:rFonts w:ascii="Calibri Light" w:hAnsi="Calibri Light" w:cs="Calibri Light"/>
          <w:b/>
        </w:rPr>
      </w:pPr>
      <w:r w:rsidRPr="00C06FAF">
        <w:rPr>
          <w:rFonts w:ascii="Calibri Light" w:hAnsi="Calibri Light" w:cs="Calibri Light"/>
          <w:b/>
        </w:rPr>
        <w:t>Contracting authority</w:t>
      </w:r>
    </w:p>
    <w:p w14:paraId="6943C741" w14:textId="77777777" w:rsidR="00174426" w:rsidRPr="00C06FAF" w:rsidRDefault="00174426" w:rsidP="00174426">
      <w:pPr>
        <w:pStyle w:val="ListParagraph"/>
        <w:rPr>
          <w:rFonts w:ascii="Calibri Light" w:hAnsi="Calibri Light" w:cs="Calibri Light"/>
        </w:rPr>
      </w:pPr>
    </w:p>
    <w:p w14:paraId="683FE958" w14:textId="01E70297" w:rsidR="00D97151" w:rsidRPr="00C06FAF" w:rsidRDefault="00C06FAF" w:rsidP="00DB2106">
      <w:pPr>
        <w:jc w:val="both"/>
        <w:rPr>
          <w:rFonts w:ascii="Calibri Light" w:hAnsi="Calibri Light" w:cs="Calibri Light"/>
        </w:rPr>
      </w:pPr>
      <w:r>
        <w:rPr>
          <w:rFonts w:ascii="Calibri Light" w:hAnsi="Calibri Light" w:cs="Calibri Light"/>
        </w:rPr>
        <w:t>Open Data Kosovo</w:t>
      </w:r>
      <w:r w:rsidR="00DB2106" w:rsidRPr="00C06FAF">
        <w:rPr>
          <w:rFonts w:ascii="Calibri Light" w:hAnsi="Calibri Light" w:cs="Calibri Light"/>
        </w:rPr>
        <w:t xml:space="preserve"> </w:t>
      </w:r>
      <w:r w:rsidR="00DB2106" w:rsidRPr="00C06FAF">
        <w:rPr>
          <w:rFonts w:ascii="Calibri Light" w:eastAsia="Calibri" w:hAnsi="Calibri Light" w:cs="Calibri Light"/>
          <w:bCs/>
        </w:rPr>
        <w:t xml:space="preserve">project Increasing Civic Engagement in the Digital Agenda – ICEDA, co-financed by the European Union and based on the Grant Contract with ref. no. </w:t>
      </w:r>
      <w:r w:rsidR="00DB2106" w:rsidRPr="00C06FAF">
        <w:rPr>
          <w:rFonts w:ascii="Calibri Light" w:eastAsia="Calibri" w:hAnsi="Calibri Light" w:cs="Calibri Light"/>
          <w:bCs/>
          <w:lang w:val="mk-MK"/>
        </w:rPr>
        <w:t>IPA/2019-414-059,</w:t>
      </w:r>
    </w:p>
    <w:p w14:paraId="76E7C1E9" w14:textId="77777777" w:rsidR="00D97151" w:rsidRPr="00C06FAF" w:rsidRDefault="00D97151" w:rsidP="00174426">
      <w:pPr>
        <w:pStyle w:val="ListParagraph"/>
        <w:rPr>
          <w:rFonts w:ascii="Calibri Light" w:hAnsi="Calibri Light" w:cs="Calibri Light"/>
        </w:rPr>
      </w:pPr>
    </w:p>
    <w:p w14:paraId="34070BE5" w14:textId="15C0DE13" w:rsidR="00431F9B" w:rsidRPr="00C06FAF" w:rsidRDefault="00DB2106" w:rsidP="00174426">
      <w:pPr>
        <w:pStyle w:val="ListParagraph"/>
        <w:numPr>
          <w:ilvl w:val="0"/>
          <w:numId w:val="6"/>
        </w:numPr>
        <w:rPr>
          <w:rFonts w:ascii="Calibri Light" w:hAnsi="Calibri Light" w:cs="Calibri Light"/>
          <w:b/>
        </w:rPr>
      </w:pPr>
      <w:r w:rsidRPr="00C06FAF">
        <w:rPr>
          <w:rFonts w:ascii="Calibri Light" w:eastAsia="Calibri" w:hAnsi="Calibri Light" w:cs="Calibri Light"/>
          <w:b/>
        </w:rPr>
        <w:t>Basic information about the projec</w:t>
      </w:r>
      <w:r w:rsidR="005E6E9E" w:rsidRPr="00C06FAF">
        <w:rPr>
          <w:rFonts w:ascii="Calibri Light" w:eastAsia="Calibri" w:hAnsi="Calibri Light" w:cs="Calibri Light"/>
          <w:b/>
        </w:rPr>
        <w:t>t</w:t>
      </w:r>
    </w:p>
    <w:p w14:paraId="0D601A99" w14:textId="77777777" w:rsidR="00431F9B" w:rsidRPr="00C06FAF" w:rsidRDefault="00431F9B">
      <w:pPr>
        <w:rPr>
          <w:rFonts w:ascii="Calibri Light" w:eastAsia="Calibri" w:hAnsi="Calibri Light" w:cs="Calibri Light"/>
        </w:rPr>
      </w:pPr>
    </w:p>
    <w:p w14:paraId="3051A149" w14:textId="77777777" w:rsidR="00DB2106" w:rsidRPr="00C06FAF" w:rsidRDefault="00DB2106" w:rsidP="00DB2106">
      <w:pPr>
        <w:jc w:val="both"/>
        <w:rPr>
          <w:rFonts w:ascii="Calibri Light" w:eastAsia="Calibri" w:hAnsi="Calibri Light" w:cs="Calibri Light"/>
        </w:rPr>
      </w:pPr>
      <w:r w:rsidRPr="00C06FAF">
        <w:rPr>
          <w:rFonts w:ascii="Calibri Light" w:eastAsia="Calibri" w:hAnsi="Calibri Light" w:cs="Calibri Light"/>
        </w:rPr>
        <w:t>The Digital Agenda is an initiative developed by the European Union, which has also been extended and adopted for the Western Balkan 6 Countries. It aims to ensure that the citizens of the region can fully reap the benefits of the digital transformation. The commitment to the Digital Agenda will ensure that citizens have the skills to match the demands of the new economy and will help modernize public administrations, strengthen cybersecurity, increase connectivity, and improve the business climate.</w:t>
      </w:r>
    </w:p>
    <w:p w14:paraId="46A53B98" w14:textId="77777777" w:rsidR="00DB2106" w:rsidRPr="00C06FAF" w:rsidRDefault="00DB2106" w:rsidP="00DB2106">
      <w:pPr>
        <w:jc w:val="both"/>
        <w:rPr>
          <w:rFonts w:ascii="Calibri Light" w:eastAsia="Calibri" w:hAnsi="Calibri Light" w:cs="Calibri Light"/>
        </w:rPr>
      </w:pPr>
    </w:p>
    <w:p w14:paraId="4BEC1A66" w14:textId="77777777" w:rsidR="00DB2106" w:rsidRPr="00C06FAF" w:rsidRDefault="00DB2106" w:rsidP="00DB2106">
      <w:pPr>
        <w:jc w:val="both"/>
        <w:rPr>
          <w:rFonts w:ascii="Calibri Light" w:eastAsia="Calibri" w:hAnsi="Calibri Light" w:cs="Calibri Light"/>
        </w:rPr>
      </w:pPr>
      <w:r w:rsidRPr="00C06FAF">
        <w:rPr>
          <w:rFonts w:ascii="Calibri Light" w:eastAsia="Calibri" w:hAnsi="Calibri Light" w:cs="Calibri Light"/>
        </w:rPr>
        <w:t>The “</w:t>
      </w:r>
      <w:hyperlink r:id="rId8" w:history="1">
        <w:r w:rsidRPr="00C06FAF">
          <w:rPr>
            <w:rStyle w:val="Hyperlink"/>
            <w:rFonts w:ascii="Calibri Light" w:eastAsia="Calibri" w:hAnsi="Calibri Light" w:cs="Calibri Light"/>
          </w:rPr>
          <w:t>Increasing Civic Engagement in the Digital Agenda - ICEDA</w:t>
        </w:r>
      </w:hyperlink>
      <w:r w:rsidRPr="00C06FAF">
        <w:rPr>
          <w:rFonts w:ascii="Calibri Light" w:eastAsia="Calibri" w:hAnsi="Calibri Light" w:cs="Calibri Light"/>
        </w:rPr>
        <w:t>” project is aiming to increase the engagement of the civil society organizations (CSOs) in the promotion, shaping, and implementation of the Digital Agenda in the Western Balkans. As such, the implementing partners across three years will be working on increasing the capacities of CSOs and media for tackling challenges related to the Digital Agenda as well as promoting the Digital Agenda at the national and local levels. Moreover, currently across the region of Western Balkans, there are a lot of digital services (e-services) available for the citizens and provided by the public institutions. ICEDA will increase the usage of e-services through promotion and contribution to solving issues preventing their widespread use as well as advocating for new quality services to be introduced from the governments at all levels.</w:t>
      </w:r>
    </w:p>
    <w:p w14:paraId="6C528937" w14:textId="77777777" w:rsidR="00431F9B" w:rsidRPr="00C06FAF" w:rsidRDefault="00431F9B">
      <w:pPr>
        <w:jc w:val="both"/>
        <w:rPr>
          <w:rFonts w:ascii="Calibri Light" w:eastAsia="Calibri" w:hAnsi="Calibri Light" w:cs="Calibri Light"/>
        </w:rPr>
      </w:pPr>
    </w:p>
    <w:p w14:paraId="75D57FDF" w14:textId="77777777" w:rsidR="00DB2106" w:rsidRPr="00C06FAF" w:rsidRDefault="00DB2106" w:rsidP="00DB2106">
      <w:pPr>
        <w:jc w:val="both"/>
        <w:rPr>
          <w:rFonts w:ascii="Calibri Light" w:eastAsia="Calibri" w:hAnsi="Calibri Light" w:cs="Calibri Light"/>
        </w:rPr>
      </w:pPr>
      <w:r w:rsidRPr="00C06FAF">
        <w:rPr>
          <w:rFonts w:ascii="Calibri Light" w:eastAsia="Calibri" w:hAnsi="Calibri Light" w:cs="Calibri Light"/>
        </w:rPr>
        <w:t>The “Increasing Civic Engagement in the Digital Agenda – ICEDA” project is implemented by Metamorphosis Foundation (North Macedonia), Open Data Kosovo (Kosovo), e-Governance Academy (Estonia), CRTA – Center for Research, Transparency, and Accountability (Serbia), NGO 35mm (Montenegro), and Levizja Mjaft! (Albania).</w:t>
      </w:r>
    </w:p>
    <w:p w14:paraId="47D30335" w14:textId="77777777" w:rsidR="00431F9B" w:rsidRDefault="00431F9B">
      <w:pPr>
        <w:jc w:val="both"/>
        <w:rPr>
          <w:rFonts w:ascii="Calibri Light" w:eastAsia="Calibri" w:hAnsi="Calibri Light" w:cs="Calibri Light"/>
        </w:rPr>
      </w:pPr>
    </w:p>
    <w:p w14:paraId="1B1DAB6C" w14:textId="77777777" w:rsidR="00C06FAF" w:rsidRDefault="00C06FAF">
      <w:pPr>
        <w:jc w:val="both"/>
        <w:rPr>
          <w:rFonts w:ascii="Calibri Light" w:eastAsia="Calibri" w:hAnsi="Calibri Light" w:cs="Calibri Light"/>
        </w:rPr>
      </w:pPr>
    </w:p>
    <w:p w14:paraId="5C460B39" w14:textId="77777777" w:rsidR="00C06FAF" w:rsidRDefault="00C06FAF">
      <w:pPr>
        <w:jc w:val="both"/>
        <w:rPr>
          <w:rFonts w:ascii="Calibri Light" w:eastAsia="Calibri" w:hAnsi="Calibri Light" w:cs="Calibri Light"/>
        </w:rPr>
      </w:pPr>
    </w:p>
    <w:p w14:paraId="0629845E" w14:textId="77777777" w:rsidR="00C06FAF" w:rsidRDefault="00C06FAF">
      <w:pPr>
        <w:jc w:val="both"/>
        <w:rPr>
          <w:rFonts w:ascii="Calibri Light" w:eastAsia="Calibri" w:hAnsi="Calibri Light" w:cs="Calibri Light"/>
        </w:rPr>
      </w:pPr>
    </w:p>
    <w:p w14:paraId="01C7CAE4" w14:textId="77777777" w:rsidR="00C06FAF" w:rsidRPr="00C06FAF" w:rsidRDefault="00C06FAF">
      <w:pPr>
        <w:jc w:val="both"/>
        <w:rPr>
          <w:rFonts w:ascii="Calibri Light" w:eastAsia="Calibri" w:hAnsi="Calibri Light" w:cs="Calibri Light"/>
        </w:rPr>
      </w:pPr>
    </w:p>
    <w:p w14:paraId="108110A7" w14:textId="124EF4A5" w:rsidR="00431F9B" w:rsidRPr="00C06FAF" w:rsidRDefault="00DB2106" w:rsidP="00174426">
      <w:pPr>
        <w:pStyle w:val="ListParagraph"/>
        <w:numPr>
          <w:ilvl w:val="0"/>
          <w:numId w:val="6"/>
        </w:numPr>
        <w:jc w:val="both"/>
        <w:rPr>
          <w:rFonts w:ascii="Calibri Light" w:eastAsia="Calibri" w:hAnsi="Calibri Light" w:cs="Calibri Light"/>
          <w:b/>
        </w:rPr>
      </w:pPr>
      <w:r w:rsidRPr="00C06FAF">
        <w:rPr>
          <w:rFonts w:ascii="Calibri Light" w:eastAsia="Calibri" w:hAnsi="Calibri Light" w:cs="Calibri Light"/>
          <w:b/>
        </w:rPr>
        <w:t>Subject of the service contract</w:t>
      </w:r>
    </w:p>
    <w:p w14:paraId="130A8348" w14:textId="77777777" w:rsidR="00DB2106" w:rsidRPr="00C06FAF" w:rsidRDefault="00DB2106" w:rsidP="00174426">
      <w:pPr>
        <w:jc w:val="both"/>
        <w:rPr>
          <w:rFonts w:ascii="Calibri Light" w:eastAsia="Calibri" w:hAnsi="Calibri Light" w:cs="Calibri Light"/>
          <w:lang w:val="mk-MK"/>
        </w:rPr>
      </w:pPr>
    </w:p>
    <w:p w14:paraId="12E556F8" w14:textId="68BF3DE7" w:rsidR="00DB2106" w:rsidRPr="00C06FAF" w:rsidRDefault="00DB2106" w:rsidP="00174426">
      <w:pPr>
        <w:jc w:val="both"/>
        <w:rPr>
          <w:rFonts w:ascii="Calibri Light" w:eastAsia="Calibri" w:hAnsi="Calibri Light" w:cs="Calibri Light"/>
          <w:lang w:val="mk-MK"/>
        </w:rPr>
      </w:pPr>
      <w:r w:rsidRPr="00C06FAF">
        <w:rPr>
          <w:rFonts w:ascii="Calibri Light" w:eastAsia="Calibri" w:hAnsi="Calibri Light" w:cs="Calibri Light"/>
          <w:lang w:val="mk-MK"/>
        </w:rPr>
        <w:t xml:space="preserve">The subject of the service contract is the preparation of </w:t>
      </w:r>
      <w:r w:rsidRPr="00C06FAF">
        <w:rPr>
          <w:rFonts w:ascii="Calibri Light" w:eastAsia="Calibri" w:hAnsi="Calibri Light" w:cs="Calibri Light"/>
        </w:rPr>
        <w:t>Investigative</w:t>
      </w:r>
      <w:r w:rsidRPr="00C06FAF">
        <w:rPr>
          <w:rFonts w:ascii="Calibri Light" w:eastAsia="Calibri" w:hAnsi="Calibri Light" w:cs="Calibri Light"/>
          <w:lang w:val="mk-MK"/>
        </w:rPr>
        <w:t xml:space="preserve"> </w:t>
      </w:r>
      <w:r w:rsidR="00077918" w:rsidRPr="00C06FAF">
        <w:rPr>
          <w:rFonts w:ascii="Calibri Light" w:eastAsia="Calibri" w:hAnsi="Calibri Light" w:cs="Calibri Light"/>
        </w:rPr>
        <w:t>articles</w:t>
      </w:r>
      <w:r w:rsidRPr="00C06FAF">
        <w:rPr>
          <w:rFonts w:ascii="Calibri Light" w:eastAsia="Calibri" w:hAnsi="Calibri Light" w:cs="Calibri Light"/>
          <w:lang w:val="mk-MK"/>
        </w:rPr>
        <w:t xml:space="preserve"> for the Digital Agenda.</w:t>
      </w:r>
    </w:p>
    <w:p w14:paraId="5CB7788D" w14:textId="77777777" w:rsidR="005E6E9E" w:rsidRPr="00C06FAF" w:rsidRDefault="005E6E9E" w:rsidP="00174426">
      <w:pPr>
        <w:jc w:val="both"/>
        <w:rPr>
          <w:rFonts w:ascii="Calibri Light" w:eastAsia="Calibri" w:hAnsi="Calibri Light" w:cs="Calibri Light"/>
          <w:lang w:val="mk-MK"/>
        </w:rPr>
      </w:pPr>
    </w:p>
    <w:p w14:paraId="35264FFF" w14:textId="54D5938F" w:rsidR="00DB2106" w:rsidRPr="00C06FAF" w:rsidRDefault="00DB2106" w:rsidP="00174426">
      <w:pPr>
        <w:jc w:val="both"/>
        <w:rPr>
          <w:rFonts w:ascii="Calibri Light" w:eastAsia="Calibri" w:hAnsi="Calibri Light" w:cs="Calibri Light"/>
        </w:rPr>
      </w:pPr>
    </w:p>
    <w:p w14:paraId="08660A7C" w14:textId="018EC373" w:rsidR="001209B6" w:rsidRPr="00C06FAF" w:rsidRDefault="00DB2106" w:rsidP="00174426">
      <w:pPr>
        <w:jc w:val="both"/>
        <w:rPr>
          <w:rFonts w:ascii="Calibri Light" w:eastAsia="Calibri" w:hAnsi="Calibri Light" w:cs="Calibri Light"/>
          <w:b/>
        </w:rPr>
      </w:pPr>
      <w:r w:rsidRPr="00C06FAF">
        <w:rPr>
          <w:rFonts w:ascii="Calibri Light" w:eastAsia="Calibri" w:hAnsi="Calibri Light" w:cs="Calibri Light"/>
          <w:b/>
        </w:rPr>
        <w:t>Description of the assignment</w:t>
      </w:r>
    </w:p>
    <w:p w14:paraId="5CECD5EA" w14:textId="04D74DC2" w:rsidR="00DB2106" w:rsidRPr="00C06FAF" w:rsidRDefault="00DB2106" w:rsidP="00174426">
      <w:pPr>
        <w:jc w:val="both"/>
        <w:rPr>
          <w:rFonts w:ascii="Calibri Light" w:eastAsia="Calibri" w:hAnsi="Calibri Light" w:cs="Calibri Light"/>
        </w:rPr>
      </w:pPr>
    </w:p>
    <w:p w14:paraId="45925665" w14:textId="34667655" w:rsidR="00DB2106" w:rsidRPr="00C06FAF" w:rsidRDefault="00C06FAF" w:rsidP="00DB2106">
      <w:pPr>
        <w:jc w:val="both"/>
        <w:rPr>
          <w:rFonts w:ascii="Calibri Light" w:eastAsia="Calibri" w:hAnsi="Calibri Light" w:cs="Calibri Light"/>
        </w:rPr>
      </w:pPr>
      <w:r w:rsidRPr="00C06FAF">
        <w:rPr>
          <w:rFonts w:ascii="Calibri Light" w:eastAsia="Calibri" w:hAnsi="Calibri Light" w:cs="Calibri Light"/>
          <w:color w:val="000000" w:themeColor="text1"/>
        </w:rPr>
        <w:t>Open Data Kosovo</w:t>
      </w:r>
      <w:r w:rsidR="00DB2106" w:rsidRPr="00C06FAF">
        <w:rPr>
          <w:rFonts w:ascii="Calibri Light" w:eastAsia="Calibri" w:hAnsi="Calibri Light" w:cs="Calibri Light"/>
          <w:color w:val="000000" w:themeColor="text1"/>
        </w:rPr>
        <w:t xml:space="preserve"> hereafter, ‘Contracting authority/ organisation’, is seeking to contract Investigative journalists, hereafter ‘journalists’ </w:t>
      </w:r>
      <w:r w:rsidR="00DB2106" w:rsidRPr="00C06FAF">
        <w:rPr>
          <w:rFonts w:ascii="Calibri Light" w:eastAsia="Calibri" w:hAnsi="Calibri Light" w:cs="Calibri Light"/>
        </w:rPr>
        <w:t xml:space="preserve">who will be engaged to produce Investigative </w:t>
      </w:r>
      <w:r w:rsidR="00077918" w:rsidRPr="00C06FAF">
        <w:rPr>
          <w:rFonts w:ascii="Calibri Light" w:eastAsia="Calibri" w:hAnsi="Calibri Light" w:cs="Calibri Light"/>
        </w:rPr>
        <w:t>articles</w:t>
      </w:r>
      <w:r w:rsidR="00DB2106" w:rsidRPr="00C06FAF">
        <w:rPr>
          <w:rFonts w:ascii="Calibri Light" w:eastAsia="Calibri" w:hAnsi="Calibri Light" w:cs="Calibri Light"/>
        </w:rPr>
        <w:t xml:space="preserve"> about the Digital Agenda. </w:t>
      </w:r>
    </w:p>
    <w:p w14:paraId="708A1464" w14:textId="77777777" w:rsidR="00DB2106" w:rsidRPr="00C06FAF" w:rsidRDefault="00DB2106" w:rsidP="00DB2106">
      <w:pPr>
        <w:jc w:val="both"/>
        <w:rPr>
          <w:rFonts w:ascii="Calibri Light" w:eastAsia="Calibri" w:hAnsi="Calibri Light" w:cs="Calibri Light"/>
        </w:rPr>
      </w:pPr>
    </w:p>
    <w:p w14:paraId="6257D31A" w14:textId="1A094433" w:rsidR="00DB2106" w:rsidRPr="00C06FAF" w:rsidRDefault="00DB2106" w:rsidP="00DB2106">
      <w:pPr>
        <w:jc w:val="both"/>
        <w:rPr>
          <w:rFonts w:ascii="Calibri Light" w:eastAsia="Calibri" w:hAnsi="Calibri Light" w:cs="Calibri Light"/>
        </w:rPr>
      </w:pPr>
      <w:r w:rsidRPr="00C06FAF">
        <w:rPr>
          <w:rFonts w:ascii="Calibri Light" w:eastAsia="Calibri" w:hAnsi="Calibri Light" w:cs="Calibri Light"/>
        </w:rPr>
        <w:t xml:space="preserve">In total 6 investigative articles will be published in the span course of three years, i.e. 2 per year. </w:t>
      </w:r>
    </w:p>
    <w:p w14:paraId="5E4A7485" w14:textId="77777777" w:rsidR="00DB2106" w:rsidRPr="00C06FAF" w:rsidRDefault="00DB2106" w:rsidP="00DB2106">
      <w:pPr>
        <w:jc w:val="both"/>
        <w:rPr>
          <w:rFonts w:ascii="Calibri Light" w:eastAsia="Calibri" w:hAnsi="Calibri Light" w:cs="Calibri Light"/>
        </w:rPr>
      </w:pPr>
    </w:p>
    <w:p w14:paraId="6964F79E" w14:textId="556A5368" w:rsidR="00DB2106" w:rsidRPr="00C06FAF" w:rsidRDefault="004A3BB0" w:rsidP="00DB2106">
      <w:pPr>
        <w:jc w:val="both"/>
        <w:rPr>
          <w:rFonts w:ascii="Calibri Light" w:hAnsi="Calibri Light" w:cs="Calibri Light"/>
        </w:rPr>
      </w:pPr>
      <w:r w:rsidRPr="00C06FAF">
        <w:rPr>
          <w:rFonts w:ascii="Calibri Light" w:eastAsia="Calibri" w:hAnsi="Calibri Light" w:cs="Calibri Light"/>
          <w:color w:val="333333"/>
        </w:rPr>
        <w:t>The i</w:t>
      </w:r>
      <w:r w:rsidR="00DB2106" w:rsidRPr="00C06FAF">
        <w:rPr>
          <w:rFonts w:ascii="Calibri Light" w:eastAsia="Calibri" w:hAnsi="Calibri Light" w:cs="Calibri Light"/>
          <w:color w:val="333333"/>
        </w:rPr>
        <w:t xml:space="preserve">nvestigative </w:t>
      </w:r>
      <w:r w:rsidR="00077918" w:rsidRPr="00C06FAF">
        <w:rPr>
          <w:rFonts w:ascii="Calibri Light" w:eastAsia="Calibri" w:hAnsi="Calibri Light" w:cs="Calibri Light"/>
          <w:color w:val="333333"/>
        </w:rPr>
        <w:t>articles</w:t>
      </w:r>
      <w:r w:rsidR="00DB2106" w:rsidRPr="00C06FAF">
        <w:rPr>
          <w:rFonts w:ascii="Calibri Light" w:eastAsia="Calibri" w:hAnsi="Calibri Light" w:cs="Calibri Light"/>
          <w:color w:val="333333"/>
        </w:rPr>
        <w:t xml:space="preserve"> should be focused on the impact of certain developments or situations on the lives of the ordinary citizens and the institutions to incite media interest and promote public debate (such as improving efficiency of certain eGovernment applications, or reporting on needs of citizens that have been met </w:t>
      </w:r>
      <w:r w:rsidR="00DB2106" w:rsidRPr="00C06FAF">
        <w:rPr>
          <w:rFonts w:ascii="Calibri Light" w:eastAsia="Calibri" w:hAnsi="Calibri Light" w:cs="Calibri Light"/>
        </w:rPr>
        <w:t xml:space="preserve">elsewhere through such solutions). The </w:t>
      </w:r>
      <w:r w:rsidR="009D4E79" w:rsidRPr="00C06FAF">
        <w:rPr>
          <w:rFonts w:ascii="Calibri Light" w:eastAsia="Calibri" w:hAnsi="Calibri Light" w:cs="Calibri Light"/>
        </w:rPr>
        <w:t>articles</w:t>
      </w:r>
      <w:r w:rsidR="00DB2106" w:rsidRPr="00C06FAF">
        <w:rPr>
          <w:rFonts w:ascii="Calibri Light" w:eastAsia="Calibri" w:hAnsi="Calibri Light" w:cs="Calibri Light"/>
        </w:rPr>
        <w:t xml:space="preserve"> will contribute in reaffirming and upholding the Digital Agenda through systematic fact-based investigative articles about issues directly affecting the quality of life of citizens in the Western Balkans. This activity will directly tackle the evident absence of fact-based media content that includes expert analysis mainstreaming the issues related to the Digital Agenda in the Western Balkans.</w:t>
      </w:r>
    </w:p>
    <w:p w14:paraId="52CECB3D" w14:textId="77777777" w:rsidR="00DB2106" w:rsidRPr="00C06FAF" w:rsidRDefault="00DB2106" w:rsidP="00174426">
      <w:pPr>
        <w:jc w:val="both"/>
        <w:rPr>
          <w:rFonts w:ascii="Calibri Light" w:eastAsia="Calibri" w:hAnsi="Calibri Light" w:cs="Calibri Light"/>
        </w:rPr>
      </w:pPr>
    </w:p>
    <w:p w14:paraId="4959E546" w14:textId="695B7452" w:rsidR="0063489A" w:rsidRPr="00C06FAF" w:rsidRDefault="00DB2106" w:rsidP="0063489A">
      <w:pPr>
        <w:jc w:val="both"/>
        <w:rPr>
          <w:rFonts w:ascii="Calibri Light" w:hAnsi="Calibri Light" w:cs="Calibri Light"/>
        </w:rPr>
      </w:pPr>
      <w:r w:rsidRPr="00C06FAF">
        <w:rPr>
          <w:rFonts w:ascii="Calibri Light" w:hAnsi="Calibri Light" w:cs="Calibri Light"/>
        </w:rPr>
        <w:t xml:space="preserve">All delivered products should be in </w:t>
      </w:r>
      <w:r w:rsidR="00C06FAF">
        <w:rPr>
          <w:rFonts w:ascii="Calibri Light" w:hAnsi="Calibri Light" w:cs="Calibri Light"/>
        </w:rPr>
        <w:t xml:space="preserve">Albanian language. </w:t>
      </w:r>
      <w:r w:rsidRPr="00C06FAF">
        <w:rPr>
          <w:rFonts w:ascii="Calibri Light" w:hAnsi="Calibri Light" w:cs="Calibri Light"/>
        </w:rPr>
        <w:t>The de</w:t>
      </w:r>
      <w:r w:rsidR="004A3BB0" w:rsidRPr="00C06FAF">
        <w:rPr>
          <w:rFonts w:ascii="Calibri Light" w:hAnsi="Calibri Light" w:cs="Calibri Light"/>
        </w:rPr>
        <w:t>adline for the delivery of the i</w:t>
      </w:r>
      <w:r w:rsidRPr="00C06FAF">
        <w:rPr>
          <w:rFonts w:ascii="Calibri Light" w:hAnsi="Calibri Light" w:cs="Calibri Light"/>
        </w:rPr>
        <w:t xml:space="preserve">nvestigative </w:t>
      </w:r>
      <w:r w:rsidR="00077918" w:rsidRPr="00C06FAF">
        <w:rPr>
          <w:rFonts w:ascii="Calibri Light" w:hAnsi="Calibri Light" w:cs="Calibri Light"/>
        </w:rPr>
        <w:t>articles</w:t>
      </w:r>
      <w:r w:rsidRPr="00C06FAF">
        <w:rPr>
          <w:rFonts w:ascii="Calibri Light" w:hAnsi="Calibri Light" w:cs="Calibri Light"/>
        </w:rPr>
        <w:t xml:space="preserve"> will be communicated with the journalist/s, after the signing of the Contract. </w:t>
      </w:r>
    </w:p>
    <w:p w14:paraId="18BD8DF7" w14:textId="77777777" w:rsidR="001B3CE2" w:rsidRPr="00C06FAF" w:rsidRDefault="001B3CE2" w:rsidP="0063489A">
      <w:pPr>
        <w:jc w:val="both"/>
        <w:rPr>
          <w:rFonts w:ascii="Calibri Light" w:hAnsi="Calibri Light" w:cs="Calibri Light"/>
          <w:lang w:val="mk-MK"/>
        </w:rPr>
      </w:pPr>
    </w:p>
    <w:p w14:paraId="71A1EBBD" w14:textId="229ED729" w:rsidR="001B3CE2" w:rsidRPr="00C06FAF" w:rsidRDefault="00DB2106" w:rsidP="00DB2106">
      <w:pPr>
        <w:jc w:val="both"/>
        <w:rPr>
          <w:rFonts w:ascii="Calibri Light" w:hAnsi="Calibri Light" w:cs="Calibri Light"/>
          <w:lang w:val="mk-MK"/>
        </w:rPr>
      </w:pPr>
      <w:r w:rsidRPr="00C06FAF">
        <w:rPr>
          <w:rFonts w:ascii="Calibri Light" w:hAnsi="Calibri Light" w:cs="Calibri Light"/>
        </w:rPr>
        <w:t>The engagement involves meetings with the Contracting authority/ organization, which can be done online or offline, depending on the circumstances.</w:t>
      </w:r>
    </w:p>
    <w:p w14:paraId="6BDD9C5B" w14:textId="77777777" w:rsidR="00E46260" w:rsidRPr="00C06FAF" w:rsidRDefault="00E46260" w:rsidP="46E34F2B">
      <w:pPr>
        <w:jc w:val="both"/>
        <w:rPr>
          <w:rFonts w:ascii="Calibri Light" w:hAnsi="Calibri Light" w:cs="Calibri Light"/>
        </w:rPr>
      </w:pPr>
    </w:p>
    <w:p w14:paraId="2FC44213" w14:textId="1514B854" w:rsidR="00431F9B" w:rsidRPr="00C06FAF" w:rsidRDefault="00DB2106" w:rsidP="00174426">
      <w:pPr>
        <w:numPr>
          <w:ilvl w:val="0"/>
          <w:numId w:val="6"/>
        </w:numPr>
        <w:jc w:val="both"/>
        <w:rPr>
          <w:rFonts w:ascii="Calibri Light" w:eastAsia="Calibri" w:hAnsi="Calibri Light" w:cs="Calibri Light"/>
          <w:b/>
        </w:rPr>
      </w:pPr>
      <w:r w:rsidRPr="00C06FAF">
        <w:rPr>
          <w:rFonts w:ascii="Calibri Light" w:eastAsia="Calibri" w:hAnsi="Calibri Light" w:cs="Calibri Light"/>
          <w:b/>
        </w:rPr>
        <w:t>Place of the Assignment</w:t>
      </w:r>
    </w:p>
    <w:p w14:paraId="1727A5DA" w14:textId="77777777" w:rsidR="001F69C3" w:rsidRPr="00C06FAF" w:rsidRDefault="001F69C3" w:rsidP="001F69C3">
      <w:pPr>
        <w:ind w:left="720"/>
        <w:jc w:val="both"/>
        <w:rPr>
          <w:rFonts w:ascii="Calibri Light" w:eastAsia="Calibri" w:hAnsi="Calibri Light" w:cs="Calibri Light"/>
        </w:rPr>
      </w:pPr>
    </w:p>
    <w:p w14:paraId="766191D5" w14:textId="7D8ADC5D" w:rsidR="00DB2106" w:rsidRPr="00C06FAF" w:rsidRDefault="00DB2106" w:rsidP="00DB2106">
      <w:pPr>
        <w:jc w:val="both"/>
        <w:rPr>
          <w:rFonts w:ascii="Calibri Light" w:eastAsia="Calibri" w:hAnsi="Calibri Light" w:cs="Calibri Light"/>
        </w:rPr>
      </w:pPr>
      <w:r w:rsidRPr="00C06FAF">
        <w:rPr>
          <w:rFonts w:ascii="Calibri Light" w:eastAsia="Calibri" w:hAnsi="Calibri Light" w:cs="Calibri Light"/>
        </w:rPr>
        <w:t xml:space="preserve">The journalists will conduct the investigative work and placement in </w:t>
      </w:r>
      <w:r w:rsidR="00C06FAF">
        <w:rPr>
          <w:rFonts w:ascii="Calibri Light" w:eastAsia="Calibri" w:hAnsi="Calibri Light" w:cs="Calibri Light"/>
        </w:rPr>
        <w:t>Kosovo,</w:t>
      </w:r>
      <w:r w:rsidRPr="00C06FAF">
        <w:rPr>
          <w:rFonts w:ascii="Calibri Light" w:eastAsia="Calibri" w:hAnsi="Calibri Light" w:cs="Calibri Light"/>
        </w:rPr>
        <w:t xml:space="preserve"> where the articles will be based on. </w:t>
      </w:r>
    </w:p>
    <w:p w14:paraId="44F7661D" w14:textId="77777777" w:rsidR="00431F9B" w:rsidRPr="00C06FAF" w:rsidRDefault="00431F9B">
      <w:pPr>
        <w:jc w:val="both"/>
        <w:rPr>
          <w:rFonts w:ascii="Calibri Light" w:eastAsia="Calibri" w:hAnsi="Calibri Light" w:cs="Calibri Light"/>
        </w:rPr>
      </w:pPr>
    </w:p>
    <w:p w14:paraId="621538A8" w14:textId="40D507B8" w:rsidR="00431F9B" w:rsidRPr="00C06FAF" w:rsidRDefault="00AF125F" w:rsidP="00174426">
      <w:pPr>
        <w:numPr>
          <w:ilvl w:val="0"/>
          <w:numId w:val="6"/>
        </w:numPr>
        <w:jc w:val="both"/>
        <w:rPr>
          <w:rFonts w:ascii="Calibri Light" w:eastAsia="Calibri" w:hAnsi="Calibri Light" w:cs="Calibri Light"/>
          <w:b/>
        </w:rPr>
      </w:pPr>
      <w:r w:rsidRPr="00C06FAF">
        <w:rPr>
          <w:rFonts w:ascii="Calibri Light" w:eastAsia="Calibri" w:hAnsi="Calibri Light" w:cs="Calibri Light"/>
          <w:b/>
        </w:rPr>
        <w:t>Assignment timetable</w:t>
      </w:r>
    </w:p>
    <w:p w14:paraId="632B61DE" w14:textId="77777777" w:rsidR="001F69C3" w:rsidRPr="00C06FAF" w:rsidRDefault="001F69C3" w:rsidP="001F69C3">
      <w:pPr>
        <w:ind w:left="720"/>
        <w:jc w:val="both"/>
        <w:rPr>
          <w:rFonts w:ascii="Calibri Light" w:eastAsia="Calibri" w:hAnsi="Calibri Light" w:cs="Calibri Light"/>
        </w:rPr>
      </w:pPr>
    </w:p>
    <w:p w14:paraId="6853D21B" w14:textId="2EE53F47" w:rsidR="00AF125F" w:rsidRPr="00C06FAF" w:rsidRDefault="00AF125F" w:rsidP="00AF125F">
      <w:pPr>
        <w:spacing w:line="240" w:lineRule="auto"/>
        <w:jc w:val="both"/>
        <w:rPr>
          <w:rFonts w:ascii="Calibri Light" w:eastAsia="Calibri" w:hAnsi="Calibri Light" w:cs="Calibri Light"/>
        </w:rPr>
      </w:pPr>
      <w:bookmarkStart w:id="0" w:name="_vyqduu5j3m9b" w:colFirst="0" w:colLast="0"/>
      <w:bookmarkEnd w:id="0"/>
      <w:r w:rsidRPr="00C06FAF">
        <w:rPr>
          <w:rFonts w:ascii="Calibri Light" w:eastAsia="Calibri" w:hAnsi="Calibri Light" w:cs="Calibri Light"/>
        </w:rPr>
        <w:t>This assignment is expected to start on the 1</w:t>
      </w:r>
      <w:r w:rsidRPr="00C06FAF">
        <w:rPr>
          <w:rFonts w:ascii="Calibri Light" w:eastAsia="Calibri" w:hAnsi="Calibri Light" w:cs="Calibri Light"/>
          <w:vertAlign w:val="superscript"/>
        </w:rPr>
        <w:t>st</w:t>
      </w:r>
      <w:r w:rsidRPr="00C06FAF">
        <w:rPr>
          <w:rFonts w:ascii="Calibri Light" w:eastAsia="Calibri" w:hAnsi="Calibri Light" w:cs="Calibri Light"/>
        </w:rPr>
        <w:t xml:space="preserve"> of </w:t>
      </w:r>
      <w:r w:rsidR="00C06FAF" w:rsidRPr="00C06FAF">
        <w:rPr>
          <w:rFonts w:ascii="Calibri Light" w:eastAsia="Calibri" w:hAnsi="Calibri Light" w:cs="Calibri Light"/>
        </w:rPr>
        <w:t>November</w:t>
      </w:r>
      <w:r w:rsidRPr="00C06FAF">
        <w:rPr>
          <w:rFonts w:ascii="Calibri Light" w:eastAsia="Calibri" w:hAnsi="Calibri Light" w:cs="Calibri Light"/>
        </w:rPr>
        <w:t xml:space="preserve"> 2020 and last until the 30</w:t>
      </w:r>
      <w:r w:rsidRPr="00C06FAF">
        <w:rPr>
          <w:rFonts w:ascii="Calibri Light" w:eastAsia="Calibri" w:hAnsi="Calibri Light" w:cs="Calibri Light"/>
          <w:vertAlign w:val="superscript"/>
        </w:rPr>
        <w:t>th</w:t>
      </w:r>
      <w:r w:rsidRPr="00C06FAF">
        <w:rPr>
          <w:rFonts w:ascii="Calibri Light" w:eastAsia="Calibri" w:hAnsi="Calibri Light" w:cs="Calibri Light"/>
        </w:rPr>
        <w:t xml:space="preserve"> of November, 2022. </w:t>
      </w:r>
    </w:p>
    <w:p w14:paraId="70A450FC" w14:textId="77777777" w:rsidR="00AF125F" w:rsidRPr="00C06FAF" w:rsidRDefault="00AF125F" w:rsidP="00AF125F">
      <w:pPr>
        <w:spacing w:line="240" w:lineRule="auto"/>
        <w:jc w:val="both"/>
        <w:rPr>
          <w:rFonts w:ascii="Calibri Light" w:eastAsia="Calibri" w:hAnsi="Calibri Light" w:cs="Calibri Light"/>
        </w:rPr>
      </w:pPr>
    </w:p>
    <w:p w14:paraId="747FCB6D" w14:textId="6397415D" w:rsidR="00AF125F" w:rsidRPr="00C06FAF" w:rsidRDefault="00AF125F" w:rsidP="00AF125F">
      <w:pPr>
        <w:spacing w:line="240" w:lineRule="auto"/>
        <w:jc w:val="both"/>
        <w:rPr>
          <w:rFonts w:ascii="Calibri Light" w:eastAsia="Calibri" w:hAnsi="Calibri Light" w:cs="Calibri Light"/>
        </w:rPr>
      </w:pPr>
      <w:r w:rsidRPr="00C06FAF">
        <w:rPr>
          <w:rFonts w:ascii="Calibri Light" w:eastAsia="Calibri" w:hAnsi="Calibri Light" w:cs="Calibri Light"/>
        </w:rPr>
        <w:t>The service delivery for the first year is expected to start on the 1</w:t>
      </w:r>
      <w:r w:rsidRPr="00C06FAF">
        <w:rPr>
          <w:rFonts w:ascii="Calibri Light" w:eastAsia="Calibri" w:hAnsi="Calibri Light" w:cs="Calibri Light"/>
          <w:vertAlign w:val="superscript"/>
        </w:rPr>
        <w:t>st</w:t>
      </w:r>
      <w:r w:rsidRPr="00C06FAF">
        <w:rPr>
          <w:rFonts w:ascii="Calibri Light" w:eastAsia="Calibri" w:hAnsi="Calibri Light" w:cs="Calibri Light"/>
        </w:rPr>
        <w:t xml:space="preserve"> of </w:t>
      </w:r>
      <w:r w:rsidR="00C06FAF" w:rsidRPr="00C06FAF">
        <w:rPr>
          <w:rFonts w:ascii="Calibri Light" w:eastAsia="Calibri" w:hAnsi="Calibri Light" w:cs="Calibri Light"/>
        </w:rPr>
        <w:t>November</w:t>
      </w:r>
      <w:r w:rsidRPr="00C06FAF">
        <w:rPr>
          <w:rFonts w:ascii="Calibri Light" w:eastAsia="Calibri" w:hAnsi="Calibri Light" w:cs="Calibri Light"/>
        </w:rPr>
        <w:t>, 2020 and last until 30</w:t>
      </w:r>
      <w:r w:rsidRPr="00C06FAF">
        <w:rPr>
          <w:rFonts w:ascii="Calibri Light" w:eastAsia="Calibri" w:hAnsi="Calibri Light" w:cs="Calibri Light"/>
          <w:vertAlign w:val="superscript"/>
        </w:rPr>
        <w:t>th</w:t>
      </w:r>
      <w:r w:rsidRPr="00C06FAF">
        <w:rPr>
          <w:rFonts w:ascii="Calibri Light" w:eastAsia="Calibri" w:hAnsi="Calibri Light" w:cs="Calibri Light"/>
        </w:rPr>
        <w:t xml:space="preserve"> of </w:t>
      </w:r>
      <w:r w:rsidR="00C06FAF" w:rsidRPr="00C06FAF">
        <w:rPr>
          <w:rFonts w:ascii="Calibri Light" w:eastAsia="Calibri" w:hAnsi="Calibri Light" w:cs="Calibri Light"/>
        </w:rPr>
        <w:t>December</w:t>
      </w:r>
      <w:r w:rsidRPr="00C06FAF">
        <w:rPr>
          <w:rFonts w:ascii="Calibri Light" w:eastAsia="Calibri" w:hAnsi="Calibri Light" w:cs="Calibri Light"/>
        </w:rPr>
        <w:t>, 2020.</w:t>
      </w:r>
    </w:p>
    <w:p w14:paraId="5952DE36" w14:textId="77777777" w:rsidR="00AF125F" w:rsidRPr="00C06FAF" w:rsidRDefault="00AF125F" w:rsidP="00AF125F">
      <w:pPr>
        <w:spacing w:line="240" w:lineRule="auto"/>
        <w:jc w:val="both"/>
        <w:rPr>
          <w:rFonts w:ascii="Calibri Light" w:eastAsia="Calibri" w:hAnsi="Calibri Light" w:cs="Calibri Light"/>
        </w:rPr>
      </w:pPr>
    </w:p>
    <w:p w14:paraId="781A4F93" w14:textId="77777777" w:rsidR="00AF125F" w:rsidRPr="00C06FAF" w:rsidRDefault="00AF125F" w:rsidP="00AF125F">
      <w:pPr>
        <w:spacing w:line="240" w:lineRule="auto"/>
        <w:jc w:val="both"/>
        <w:rPr>
          <w:rFonts w:ascii="Calibri Light" w:eastAsia="Calibri" w:hAnsi="Calibri Light" w:cs="Calibri Light"/>
        </w:rPr>
      </w:pPr>
      <w:r w:rsidRPr="00C06FAF">
        <w:rPr>
          <w:rFonts w:ascii="Calibri Light" w:eastAsia="Calibri" w:hAnsi="Calibri Light" w:cs="Calibri Light"/>
        </w:rPr>
        <w:t>The Assignment of Journalist</w:t>
      </w:r>
      <w:r w:rsidRPr="00C06FAF">
        <w:rPr>
          <w:rFonts w:ascii="Calibri Light" w:eastAsia="Calibri" w:hAnsi="Calibri Light" w:cs="Calibri Light"/>
          <w:lang w:val="mk-MK"/>
        </w:rPr>
        <w:t>/</w:t>
      </w:r>
      <w:r w:rsidRPr="00C06FAF">
        <w:rPr>
          <w:rFonts w:ascii="Calibri Light" w:eastAsia="Calibri" w:hAnsi="Calibri Light" w:cs="Calibri Light"/>
        </w:rPr>
        <w:t xml:space="preserve">s for the first year is foreseen to be a total of the production of two investigative articles, excluding the time spent in online discussions, reporting, and other placement-related duties. </w:t>
      </w:r>
    </w:p>
    <w:p w14:paraId="549A95C7" w14:textId="77777777" w:rsidR="00AF125F" w:rsidRPr="00C06FAF" w:rsidRDefault="00AF125F" w:rsidP="00AF125F">
      <w:pPr>
        <w:spacing w:line="240" w:lineRule="auto"/>
        <w:jc w:val="both"/>
        <w:rPr>
          <w:rFonts w:ascii="Calibri Light" w:eastAsia="Calibri" w:hAnsi="Calibri Light" w:cs="Calibri Light"/>
        </w:rPr>
      </w:pPr>
    </w:p>
    <w:p w14:paraId="0792E725" w14:textId="246BBF67" w:rsidR="00AF125F" w:rsidRPr="00C06FAF" w:rsidRDefault="00AF125F" w:rsidP="00AF125F">
      <w:pPr>
        <w:spacing w:line="240" w:lineRule="auto"/>
        <w:jc w:val="both"/>
        <w:rPr>
          <w:rFonts w:ascii="Calibri Light" w:eastAsia="Calibri" w:hAnsi="Calibri Light" w:cs="Calibri Light"/>
        </w:rPr>
      </w:pPr>
      <w:r w:rsidRPr="00C06FAF">
        <w:rPr>
          <w:rFonts w:ascii="Calibri Light" w:eastAsia="Calibri" w:hAnsi="Calibri Light" w:cs="Calibri Light"/>
        </w:rPr>
        <w:lastRenderedPageBreak/>
        <w:t xml:space="preserve">The timeline of the preparation and publication of the articles is going to be discussed with the contracted journalist upon signing of the contract. </w:t>
      </w:r>
    </w:p>
    <w:p w14:paraId="2F6B5E75" w14:textId="05989889" w:rsidR="7ED66EF2" w:rsidRPr="00C06FAF" w:rsidRDefault="7ED66EF2" w:rsidP="7ED66EF2">
      <w:pPr>
        <w:spacing w:line="240" w:lineRule="auto"/>
        <w:rPr>
          <w:rFonts w:ascii="Calibri Light" w:eastAsia="Calibri" w:hAnsi="Calibri Light" w:cs="Calibri Light"/>
        </w:rPr>
      </w:pPr>
    </w:p>
    <w:p w14:paraId="4A20750B" w14:textId="77777777" w:rsidR="005E6E9E" w:rsidRPr="00C06FAF" w:rsidRDefault="005E6E9E" w:rsidP="7ED66EF2">
      <w:pPr>
        <w:spacing w:line="240" w:lineRule="auto"/>
        <w:rPr>
          <w:rFonts w:ascii="Calibri Light" w:eastAsia="Calibri" w:hAnsi="Calibri Light" w:cs="Calibri Light"/>
        </w:rPr>
      </w:pPr>
    </w:p>
    <w:p w14:paraId="508FAB03" w14:textId="4B4964B7" w:rsidR="00AF125F" w:rsidRPr="00C06FAF" w:rsidRDefault="00AF125F" w:rsidP="00C06FAF">
      <w:pPr>
        <w:pStyle w:val="ListParagraph"/>
        <w:numPr>
          <w:ilvl w:val="0"/>
          <w:numId w:val="6"/>
        </w:numPr>
        <w:spacing w:line="240" w:lineRule="auto"/>
        <w:rPr>
          <w:rFonts w:ascii="Calibri Light" w:eastAsia="Calibri" w:hAnsi="Calibri Light" w:cs="Calibri Light"/>
          <w:b/>
          <w:bCs/>
        </w:rPr>
      </w:pPr>
      <w:bookmarkStart w:id="1" w:name="_gn2xyxj39avu" w:colFirst="0" w:colLast="0"/>
      <w:bookmarkEnd w:id="1"/>
      <w:r w:rsidRPr="00C06FAF">
        <w:rPr>
          <w:rFonts w:ascii="Calibri Light" w:eastAsia="Calibri" w:hAnsi="Calibri Light" w:cs="Calibri Light"/>
          <w:b/>
          <w:bCs/>
        </w:rPr>
        <w:t xml:space="preserve">Duties and responsibilities </w:t>
      </w:r>
    </w:p>
    <w:p w14:paraId="32A07FA3" w14:textId="77777777" w:rsidR="00AF125F" w:rsidRPr="00C06FAF" w:rsidRDefault="00AF125F" w:rsidP="00AF125F">
      <w:pPr>
        <w:spacing w:line="240" w:lineRule="auto"/>
        <w:rPr>
          <w:rFonts w:ascii="Calibri Light" w:eastAsia="Calibri" w:hAnsi="Calibri Light" w:cs="Calibri Light"/>
        </w:rPr>
      </w:pPr>
      <w:bookmarkStart w:id="2" w:name="_n45dvjbx08j9" w:colFirst="0" w:colLast="0"/>
      <w:bookmarkEnd w:id="2"/>
    </w:p>
    <w:p w14:paraId="524D591F" w14:textId="6FA84715" w:rsidR="00AF125F" w:rsidRPr="00C06FAF" w:rsidRDefault="004A3BB0" w:rsidP="00AF125F">
      <w:pPr>
        <w:numPr>
          <w:ilvl w:val="0"/>
          <w:numId w:val="2"/>
        </w:numPr>
        <w:jc w:val="both"/>
        <w:rPr>
          <w:rFonts w:ascii="Calibri Light" w:eastAsiaTheme="majorEastAsia" w:hAnsi="Calibri Light" w:cs="Calibri Light"/>
          <w:bCs/>
          <w:color w:val="000000" w:themeColor="text1"/>
        </w:rPr>
      </w:pPr>
      <w:r w:rsidRPr="00C06FAF">
        <w:rPr>
          <w:rFonts w:ascii="Calibri Light" w:eastAsiaTheme="majorEastAsia" w:hAnsi="Calibri Light" w:cs="Calibri Light"/>
          <w:color w:val="000000" w:themeColor="text1"/>
        </w:rPr>
        <w:t>The i</w:t>
      </w:r>
      <w:r w:rsidR="00AF125F" w:rsidRPr="00C06FAF">
        <w:rPr>
          <w:rFonts w:ascii="Calibri Light" w:eastAsiaTheme="majorEastAsia" w:hAnsi="Calibri Light" w:cs="Calibri Light"/>
          <w:color w:val="000000" w:themeColor="text1"/>
        </w:rPr>
        <w:t xml:space="preserve">nvestigative articles need to be presented in a human-friendly format that </w:t>
      </w:r>
      <w:proofErr w:type="gramStart"/>
      <w:r w:rsidR="00AF125F" w:rsidRPr="00C06FAF">
        <w:rPr>
          <w:rFonts w:ascii="Calibri Light" w:eastAsiaTheme="majorEastAsia" w:hAnsi="Calibri Light" w:cs="Calibri Light"/>
          <w:color w:val="000000" w:themeColor="text1"/>
        </w:rPr>
        <w:t>takes into account</w:t>
      </w:r>
      <w:proofErr w:type="gramEnd"/>
      <w:r w:rsidR="00AF125F" w:rsidRPr="00C06FAF">
        <w:rPr>
          <w:rFonts w:ascii="Calibri Light" w:eastAsiaTheme="majorEastAsia" w:hAnsi="Calibri Light" w:cs="Calibri Light"/>
          <w:color w:val="000000" w:themeColor="text1"/>
        </w:rPr>
        <w:t xml:space="preserve"> patterns of human thinking, privileges stories and trends over plain facts, and consequently allows citizens to grasp a better understand of the Digital Agenda.</w:t>
      </w:r>
    </w:p>
    <w:p w14:paraId="7C60C9FB" w14:textId="6292F12E" w:rsidR="00AF125F" w:rsidRPr="00C06FAF" w:rsidRDefault="00AF125F" w:rsidP="00AF125F">
      <w:pPr>
        <w:numPr>
          <w:ilvl w:val="0"/>
          <w:numId w:val="2"/>
        </w:numPr>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 xml:space="preserve">The journalist/s needs to produce high-quality investigative journalism </w:t>
      </w:r>
      <w:r w:rsidR="009D4E79" w:rsidRPr="00C06FAF">
        <w:rPr>
          <w:rFonts w:ascii="Calibri Light" w:eastAsiaTheme="majorEastAsia" w:hAnsi="Calibri Light" w:cs="Calibri Light"/>
          <w:color w:val="000000" w:themeColor="text1"/>
        </w:rPr>
        <w:t>articles</w:t>
      </w:r>
      <w:r w:rsidRPr="00C06FAF">
        <w:rPr>
          <w:rFonts w:ascii="Calibri Light" w:eastAsiaTheme="majorEastAsia" w:hAnsi="Calibri Light" w:cs="Calibri Light"/>
          <w:color w:val="000000" w:themeColor="text1"/>
        </w:rPr>
        <w:t xml:space="preserve"> for Digital Agenda.</w:t>
      </w:r>
    </w:p>
    <w:p w14:paraId="2831AC94" w14:textId="77777777" w:rsidR="00AF125F" w:rsidRPr="00C06FAF" w:rsidRDefault="00AF125F" w:rsidP="00AF125F">
      <w:pPr>
        <w:numPr>
          <w:ilvl w:val="0"/>
          <w:numId w:val="2"/>
        </w:numPr>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The journalist/s needs to publish the articles on their official media websites and share them on their social media accounts.</w:t>
      </w:r>
    </w:p>
    <w:p w14:paraId="14B67020" w14:textId="77777777" w:rsidR="00AF125F" w:rsidRPr="00C06FAF" w:rsidRDefault="00AF125F" w:rsidP="00AF125F">
      <w:pPr>
        <w:numPr>
          <w:ilvl w:val="0"/>
          <w:numId w:val="2"/>
        </w:numPr>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The journalist/s needs to provide the organization with the financial documentation needed to make payments (Contract, Bank account, Payment request, and Individual Mission Report).</w:t>
      </w:r>
    </w:p>
    <w:p w14:paraId="35F8449B" w14:textId="77777777" w:rsidR="00AF125F" w:rsidRPr="00C06FAF" w:rsidRDefault="00AF125F" w:rsidP="00AF125F">
      <w:pPr>
        <w:numPr>
          <w:ilvl w:val="0"/>
          <w:numId w:val="2"/>
        </w:numPr>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The writing material must be the original work of the journalist/s and not previously published unless otherwise specified by the Contracting authority/ organization.</w:t>
      </w:r>
    </w:p>
    <w:p w14:paraId="106CC501"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All sides of the issue covered by the journalist/s will be presented and reviewed to refrain from any bias, except opinions.</w:t>
      </w:r>
    </w:p>
    <w:p w14:paraId="37CE70E9"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If covered, all sides of a community, city, state, national, or international political issues will be presented factually to inform rather than promote or endorse.</w:t>
      </w:r>
    </w:p>
    <w:p w14:paraId="05CE614E"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The Contracting authority/ organization will not accept material that is an unnecessarily unwarranted invasion of privacy.</w:t>
      </w:r>
    </w:p>
    <w:p w14:paraId="5977ABD3"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The Contracting authority/ organization will not accept material that attacks any individual/entity, private or public. The criteria are to act based on the Public’s right to know crucial issues.</w:t>
      </w:r>
    </w:p>
    <w:p w14:paraId="5F07AA39"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It is obligatory to protect the integrity of minors, as well as members of marginalized and vulnerable groups.</w:t>
      </w:r>
    </w:p>
    <w:p w14:paraId="441A2E1D" w14:textId="77777777" w:rsidR="00AF125F" w:rsidRPr="00C06FAF" w:rsidRDefault="00AF125F" w:rsidP="00AF125F">
      <w:pPr>
        <w:pStyle w:val="ListParagraph"/>
        <w:numPr>
          <w:ilvl w:val="0"/>
          <w:numId w:val="2"/>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Other similar duties and tasks as required by the project.</w:t>
      </w:r>
    </w:p>
    <w:p w14:paraId="0FDA3B44" w14:textId="3B67ED78" w:rsidR="7ED66EF2" w:rsidRPr="00C06FAF" w:rsidRDefault="7ED66EF2" w:rsidP="7ED66EF2">
      <w:pPr>
        <w:spacing w:line="257" w:lineRule="auto"/>
        <w:jc w:val="both"/>
        <w:rPr>
          <w:rFonts w:ascii="Calibri Light" w:eastAsiaTheme="majorEastAsia" w:hAnsi="Calibri Light" w:cs="Calibri Light"/>
          <w:highlight w:val="yellow"/>
        </w:rPr>
      </w:pPr>
    </w:p>
    <w:p w14:paraId="00727D3D" w14:textId="77777777" w:rsidR="00AF125F" w:rsidRPr="00C06FAF" w:rsidRDefault="00AF125F" w:rsidP="00E63A7A">
      <w:pPr>
        <w:spacing w:line="257" w:lineRule="auto"/>
        <w:ind w:left="360"/>
        <w:jc w:val="both"/>
        <w:rPr>
          <w:rFonts w:ascii="Calibri Light" w:eastAsiaTheme="majorEastAsia" w:hAnsi="Calibri Light" w:cs="Calibri Light"/>
        </w:rPr>
      </w:pPr>
      <w:r w:rsidRPr="00C06FAF">
        <w:rPr>
          <w:rFonts w:ascii="Calibri Light" w:eastAsiaTheme="majorEastAsia" w:hAnsi="Calibri Light" w:cs="Calibri Light"/>
        </w:rPr>
        <w:t>The contract may be terminated if the following breaches occur, but this is not a complete list and should not be considered final:</w:t>
      </w:r>
    </w:p>
    <w:p w14:paraId="5114D6F1" w14:textId="77777777" w:rsidR="00AF125F" w:rsidRPr="00C06FAF" w:rsidRDefault="00AF125F" w:rsidP="00E63A7A">
      <w:pPr>
        <w:spacing w:line="257" w:lineRule="auto"/>
        <w:ind w:left="360"/>
        <w:jc w:val="both"/>
        <w:rPr>
          <w:rFonts w:ascii="Calibri Light" w:eastAsiaTheme="majorEastAsia" w:hAnsi="Calibri Light" w:cs="Calibri Light"/>
        </w:rPr>
      </w:pPr>
    </w:p>
    <w:p w14:paraId="62E2A2A1" w14:textId="77777777" w:rsidR="00AF125F" w:rsidRPr="00C06FAF" w:rsidRDefault="00AF125F" w:rsidP="00AF125F">
      <w:pPr>
        <w:pStyle w:val="ListParagraph"/>
        <w:numPr>
          <w:ilvl w:val="0"/>
          <w:numId w:val="1"/>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Missing deadlines without previously notifying the organization (and receiving approval for deadline extension);</w:t>
      </w:r>
    </w:p>
    <w:p w14:paraId="2B85F48C" w14:textId="77777777" w:rsidR="00AF125F" w:rsidRPr="00C06FAF" w:rsidRDefault="00AF125F" w:rsidP="00AF125F">
      <w:pPr>
        <w:pStyle w:val="ListParagraph"/>
        <w:numPr>
          <w:ilvl w:val="0"/>
          <w:numId w:val="1"/>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Plagiarism;</w:t>
      </w:r>
    </w:p>
    <w:p w14:paraId="4D037494" w14:textId="77777777" w:rsidR="00AF125F" w:rsidRPr="00C06FAF" w:rsidRDefault="00AF125F" w:rsidP="00AF125F">
      <w:pPr>
        <w:pStyle w:val="ListParagraph"/>
        <w:numPr>
          <w:ilvl w:val="0"/>
          <w:numId w:val="1"/>
        </w:numPr>
        <w:spacing w:line="257" w:lineRule="auto"/>
        <w:jc w:val="both"/>
        <w:rPr>
          <w:rFonts w:ascii="Calibri Light" w:eastAsiaTheme="majorEastAsia" w:hAnsi="Calibri Light" w:cs="Calibri Light"/>
          <w:color w:val="000000" w:themeColor="text1"/>
        </w:rPr>
      </w:pPr>
      <w:r w:rsidRPr="00C06FAF">
        <w:rPr>
          <w:rFonts w:ascii="Calibri Light" w:eastAsiaTheme="majorEastAsia" w:hAnsi="Calibri Light" w:cs="Calibri Light"/>
          <w:color w:val="000000" w:themeColor="text1"/>
        </w:rPr>
        <w:t>Failing to fulfill duties as outlined in the ToR.</w:t>
      </w:r>
    </w:p>
    <w:p w14:paraId="75BA6855" w14:textId="6806518E" w:rsidR="00E76D37" w:rsidRPr="00C06FAF" w:rsidRDefault="00E76D37" w:rsidP="00E63A7A">
      <w:pPr>
        <w:spacing w:line="257" w:lineRule="auto"/>
        <w:ind w:left="360"/>
        <w:jc w:val="both"/>
        <w:rPr>
          <w:rFonts w:ascii="Calibri Light" w:eastAsiaTheme="majorEastAsia" w:hAnsi="Calibri Light" w:cs="Calibri Light"/>
          <w:lang w:val="mk-MK"/>
        </w:rPr>
      </w:pPr>
    </w:p>
    <w:p w14:paraId="5573983D" w14:textId="3A5535B9" w:rsidR="00E76D37" w:rsidRPr="00C06FAF" w:rsidRDefault="009D4E79" w:rsidP="00E63A7A">
      <w:pPr>
        <w:spacing w:line="257" w:lineRule="auto"/>
        <w:ind w:left="360"/>
        <w:jc w:val="both"/>
        <w:rPr>
          <w:rFonts w:ascii="Calibri Light" w:eastAsiaTheme="majorEastAsia" w:hAnsi="Calibri Light" w:cs="Calibri Light"/>
          <w:lang w:val="mk-MK"/>
        </w:rPr>
      </w:pPr>
      <w:r w:rsidRPr="00C06FAF">
        <w:rPr>
          <w:rFonts w:ascii="Calibri Light" w:eastAsiaTheme="majorEastAsia" w:hAnsi="Calibri Light" w:cs="Calibri Light"/>
        </w:rPr>
        <w:t xml:space="preserve">The </w:t>
      </w:r>
      <w:r w:rsidRPr="00C06FAF">
        <w:rPr>
          <w:rFonts w:ascii="Calibri Light" w:eastAsia="Calibri" w:hAnsi="Calibri Light" w:cs="Calibri Light"/>
          <w:color w:val="000000" w:themeColor="text1"/>
        </w:rPr>
        <w:t>Contracting authority/ organisation</w:t>
      </w:r>
      <w:r w:rsidR="00AF125F" w:rsidRPr="00C06FAF">
        <w:rPr>
          <w:rFonts w:ascii="Calibri Light" w:eastAsiaTheme="majorEastAsia" w:hAnsi="Calibri Light" w:cs="Calibri Light"/>
        </w:rPr>
        <w:t xml:space="preserve"> maintains the right to decide for which period and for how many </w:t>
      </w:r>
      <w:r w:rsidRPr="00C06FAF">
        <w:rPr>
          <w:rFonts w:ascii="Calibri Light" w:eastAsiaTheme="majorEastAsia" w:hAnsi="Calibri Light" w:cs="Calibri Light"/>
        </w:rPr>
        <w:t>articles</w:t>
      </w:r>
      <w:r w:rsidR="00AF125F" w:rsidRPr="00C06FAF">
        <w:rPr>
          <w:rFonts w:ascii="Calibri Light" w:eastAsiaTheme="majorEastAsia" w:hAnsi="Calibri Light" w:cs="Calibri Light"/>
        </w:rPr>
        <w:t xml:space="preserve"> would the Contract be valid. </w:t>
      </w:r>
    </w:p>
    <w:p w14:paraId="0014451E" w14:textId="77777777" w:rsidR="00E76D37" w:rsidRDefault="00E76D37" w:rsidP="00E63A7A">
      <w:pPr>
        <w:spacing w:line="257" w:lineRule="auto"/>
        <w:ind w:left="360"/>
        <w:jc w:val="both"/>
        <w:rPr>
          <w:rFonts w:ascii="Calibri Light" w:eastAsiaTheme="majorEastAsia" w:hAnsi="Calibri Light" w:cs="Calibri Light"/>
          <w:lang w:val="mk-MK"/>
        </w:rPr>
      </w:pPr>
    </w:p>
    <w:p w14:paraId="326B0F8F" w14:textId="77777777" w:rsidR="00C06FAF" w:rsidRDefault="00C06FAF" w:rsidP="00E63A7A">
      <w:pPr>
        <w:spacing w:line="257" w:lineRule="auto"/>
        <w:ind w:left="360"/>
        <w:jc w:val="both"/>
        <w:rPr>
          <w:rFonts w:ascii="Calibri Light" w:eastAsiaTheme="majorEastAsia" w:hAnsi="Calibri Light" w:cs="Calibri Light"/>
          <w:lang w:val="mk-MK"/>
        </w:rPr>
      </w:pPr>
    </w:p>
    <w:p w14:paraId="5040A8F4" w14:textId="77777777" w:rsidR="00C06FAF" w:rsidRDefault="00C06FAF" w:rsidP="00E63A7A">
      <w:pPr>
        <w:spacing w:line="257" w:lineRule="auto"/>
        <w:ind w:left="360"/>
        <w:jc w:val="both"/>
        <w:rPr>
          <w:rFonts w:ascii="Calibri Light" w:eastAsiaTheme="majorEastAsia" w:hAnsi="Calibri Light" w:cs="Calibri Light"/>
          <w:lang w:val="mk-MK"/>
        </w:rPr>
      </w:pPr>
    </w:p>
    <w:p w14:paraId="5B9E87D5" w14:textId="77777777" w:rsidR="00C06FAF" w:rsidRPr="00C06FAF" w:rsidRDefault="00C06FAF" w:rsidP="00E63A7A">
      <w:pPr>
        <w:spacing w:line="257" w:lineRule="auto"/>
        <w:ind w:left="360"/>
        <w:jc w:val="both"/>
        <w:rPr>
          <w:rFonts w:ascii="Calibri Light" w:eastAsiaTheme="majorEastAsia" w:hAnsi="Calibri Light" w:cs="Calibri Light"/>
          <w:lang w:val="mk-MK"/>
        </w:rPr>
      </w:pPr>
    </w:p>
    <w:p w14:paraId="6F95A487" w14:textId="77777777" w:rsidR="00AF125F" w:rsidRPr="00C06FAF" w:rsidRDefault="00AF125F" w:rsidP="00C06FAF">
      <w:pPr>
        <w:numPr>
          <w:ilvl w:val="0"/>
          <w:numId w:val="6"/>
        </w:numPr>
        <w:spacing w:line="240" w:lineRule="auto"/>
        <w:rPr>
          <w:rFonts w:ascii="Calibri Light" w:eastAsia="Calibri" w:hAnsi="Calibri Light" w:cs="Calibri Light"/>
          <w:b/>
          <w:bCs/>
          <w:color w:val="000000" w:themeColor="text1"/>
        </w:rPr>
      </w:pPr>
      <w:bookmarkStart w:id="3" w:name="_54evletchy1n" w:colFirst="0" w:colLast="0"/>
      <w:bookmarkEnd w:id="3"/>
      <w:r w:rsidRPr="00C06FAF">
        <w:rPr>
          <w:rFonts w:ascii="Calibri Light" w:eastAsia="Calibri" w:hAnsi="Calibri Light" w:cs="Calibri Light"/>
          <w:b/>
          <w:bCs/>
          <w:color w:val="000000" w:themeColor="text1"/>
        </w:rPr>
        <w:t>Preparatory Phase</w:t>
      </w:r>
    </w:p>
    <w:p w14:paraId="5AD5CE45" w14:textId="77777777" w:rsidR="00AF125F" w:rsidRPr="00C06FAF" w:rsidRDefault="00AF125F" w:rsidP="00AF125F">
      <w:pPr>
        <w:spacing w:line="240" w:lineRule="auto"/>
        <w:ind w:left="720"/>
        <w:rPr>
          <w:rFonts w:ascii="Calibri Light" w:eastAsia="Calibri" w:hAnsi="Calibri Light" w:cs="Calibri Light"/>
          <w:bCs/>
          <w:color w:val="000000" w:themeColor="text1"/>
        </w:rPr>
      </w:pPr>
    </w:p>
    <w:p w14:paraId="57571763" w14:textId="77777777" w:rsidR="00AF125F" w:rsidRPr="00C06FAF" w:rsidRDefault="00AF125F" w:rsidP="00AF125F">
      <w:pPr>
        <w:jc w:val="both"/>
        <w:rPr>
          <w:rFonts w:ascii="Calibri Light" w:eastAsia="Calibri" w:hAnsi="Calibri Light" w:cs="Calibri Light"/>
          <w:color w:val="000000" w:themeColor="text1"/>
        </w:rPr>
      </w:pPr>
      <w:r w:rsidRPr="00C06FAF">
        <w:rPr>
          <w:rFonts w:ascii="Calibri Light" w:eastAsia="Calibri" w:hAnsi="Calibri Light" w:cs="Calibri Light"/>
          <w:color w:val="000000" w:themeColor="text1"/>
        </w:rPr>
        <w:t>Please note that prior to the start of or during the work engagement, the selected journalists will be exposed to a preparatory phase which includes the following:</w:t>
      </w:r>
    </w:p>
    <w:p w14:paraId="43292780" w14:textId="77777777" w:rsidR="00AF125F" w:rsidRPr="00C06FAF" w:rsidRDefault="00AF125F" w:rsidP="00AF125F">
      <w:pPr>
        <w:jc w:val="both"/>
        <w:rPr>
          <w:rFonts w:ascii="Calibri Light" w:eastAsia="Calibri" w:hAnsi="Calibri Light" w:cs="Calibri Light"/>
          <w:color w:val="000000" w:themeColor="text1"/>
        </w:rPr>
      </w:pPr>
    </w:p>
    <w:p w14:paraId="1CDD40FA" w14:textId="77777777" w:rsidR="00AF125F" w:rsidRPr="00C06FAF" w:rsidRDefault="00AF125F" w:rsidP="00AF125F">
      <w:pPr>
        <w:numPr>
          <w:ilvl w:val="0"/>
          <w:numId w:val="3"/>
        </w:numPr>
        <w:jc w:val="both"/>
        <w:rPr>
          <w:rFonts w:ascii="Calibri Light" w:hAnsi="Calibri Light" w:cs="Calibri Light"/>
          <w:color w:val="000000" w:themeColor="text1"/>
        </w:rPr>
      </w:pPr>
      <w:r w:rsidRPr="00C06FAF">
        <w:rPr>
          <w:rFonts w:ascii="Calibri Light" w:eastAsia="Calibri" w:hAnsi="Calibri Light" w:cs="Calibri Light"/>
          <w:color w:val="000000" w:themeColor="text1"/>
        </w:rPr>
        <w:t>Attending a workshop session in order to familiarize themselves with the project and the Digital Agenda</w:t>
      </w:r>
    </w:p>
    <w:p w14:paraId="6F128ABD" w14:textId="77777777" w:rsidR="00AF125F" w:rsidRPr="00C06FAF" w:rsidRDefault="00AF125F" w:rsidP="00AF125F">
      <w:pPr>
        <w:numPr>
          <w:ilvl w:val="0"/>
          <w:numId w:val="3"/>
        </w:numPr>
        <w:jc w:val="both"/>
        <w:rPr>
          <w:rFonts w:ascii="Calibri Light" w:hAnsi="Calibri Light" w:cs="Calibri Light"/>
          <w:color w:val="000000" w:themeColor="text1"/>
          <w:highlight w:val="white"/>
        </w:rPr>
      </w:pPr>
      <w:bookmarkStart w:id="4" w:name="_9au0to4udgwq" w:colFirst="0" w:colLast="0"/>
      <w:bookmarkEnd w:id="4"/>
      <w:r w:rsidRPr="00C06FAF">
        <w:rPr>
          <w:rFonts w:ascii="Calibri Light" w:eastAsia="Calibri" w:hAnsi="Calibri Light" w:cs="Calibri Light"/>
          <w:color w:val="000000" w:themeColor="text1"/>
          <w:highlight w:val="white"/>
        </w:rPr>
        <w:t>Get familiar with goals and desired effect of the articles</w:t>
      </w:r>
      <w:r w:rsidRPr="00C06FAF">
        <w:rPr>
          <w:rFonts w:ascii="Calibri Light" w:eastAsia="Calibri" w:hAnsi="Calibri Light" w:cs="Calibri Light"/>
          <w:color w:val="000000" w:themeColor="text1"/>
        </w:rPr>
        <w:t>.</w:t>
      </w:r>
    </w:p>
    <w:p w14:paraId="35615F49" w14:textId="77777777" w:rsidR="00AF125F" w:rsidRPr="00C06FAF" w:rsidRDefault="00AF125F" w:rsidP="00AF125F">
      <w:pPr>
        <w:numPr>
          <w:ilvl w:val="0"/>
          <w:numId w:val="3"/>
        </w:numPr>
        <w:jc w:val="both"/>
        <w:rPr>
          <w:rFonts w:ascii="Calibri Light" w:hAnsi="Calibri Light" w:cs="Calibri Light"/>
          <w:color w:val="000000" w:themeColor="text1"/>
          <w:highlight w:val="white"/>
        </w:rPr>
      </w:pPr>
      <w:r w:rsidRPr="00C06FAF">
        <w:rPr>
          <w:rFonts w:ascii="Calibri Light" w:eastAsia="Calibri" w:hAnsi="Calibri Light" w:cs="Calibri Light"/>
          <w:color w:val="000000" w:themeColor="text1"/>
        </w:rPr>
        <w:t>Getting familiar with the Research of state of e-government development &amp; digital literacy in targeted countries</w:t>
      </w:r>
      <w:r w:rsidRPr="00C06FAF">
        <w:rPr>
          <w:rFonts w:ascii="Calibri Light" w:eastAsia="Calibri" w:hAnsi="Calibri Light" w:cs="Calibri Light"/>
          <w:color w:val="000000" w:themeColor="text1"/>
          <w:lang w:val="mk-MK"/>
        </w:rPr>
        <w:t xml:space="preserve"> </w:t>
      </w:r>
      <w:r w:rsidRPr="00C06FAF">
        <w:rPr>
          <w:rFonts w:ascii="Calibri Light" w:eastAsia="Calibri" w:hAnsi="Calibri Light" w:cs="Calibri Light"/>
          <w:color w:val="000000" w:themeColor="text1"/>
        </w:rPr>
        <w:t>in the Western Balkans, conducted as part of the project.</w:t>
      </w:r>
    </w:p>
    <w:p w14:paraId="4F2B7F7B" w14:textId="77777777" w:rsidR="00431F9B" w:rsidRPr="00C06FAF" w:rsidRDefault="00431F9B" w:rsidP="00E63A7A">
      <w:pPr>
        <w:jc w:val="both"/>
        <w:rPr>
          <w:rFonts w:ascii="Calibri Light" w:hAnsi="Calibri Light" w:cs="Calibri Light"/>
          <w:highlight w:val="white"/>
        </w:rPr>
      </w:pPr>
    </w:p>
    <w:p w14:paraId="4087AFCA" w14:textId="77777777" w:rsidR="00AF125F" w:rsidRPr="00517E85" w:rsidRDefault="00AF125F" w:rsidP="00C06FAF">
      <w:pPr>
        <w:numPr>
          <w:ilvl w:val="0"/>
          <w:numId w:val="6"/>
        </w:numPr>
        <w:jc w:val="both"/>
        <w:rPr>
          <w:rFonts w:ascii="Calibri Light" w:eastAsia="Calibri" w:hAnsi="Calibri Light" w:cs="Calibri Light"/>
          <w:b/>
          <w:bCs/>
        </w:rPr>
      </w:pPr>
      <w:r w:rsidRPr="00517E85">
        <w:rPr>
          <w:rFonts w:ascii="Calibri Light" w:eastAsia="Calibri" w:hAnsi="Calibri Light" w:cs="Calibri Light"/>
          <w:b/>
          <w:bCs/>
        </w:rPr>
        <w:t>Selection criteria</w:t>
      </w:r>
    </w:p>
    <w:p w14:paraId="306FAD81" w14:textId="77777777" w:rsidR="00AF125F" w:rsidRPr="00C06FAF" w:rsidRDefault="00AF125F" w:rsidP="00AF125F">
      <w:pPr>
        <w:spacing w:after="200"/>
        <w:rPr>
          <w:rFonts w:ascii="Calibri Light" w:eastAsia="Calibri" w:hAnsi="Calibri Light" w:cs="Calibri Light"/>
        </w:rPr>
      </w:pPr>
      <w:r w:rsidRPr="00C06FAF">
        <w:rPr>
          <w:rFonts w:ascii="Calibri Light" w:eastAsia="Calibri" w:hAnsi="Calibri Light" w:cs="Calibri Light"/>
        </w:rPr>
        <w:t>Essential experience and qualification:</w:t>
      </w:r>
    </w:p>
    <w:p w14:paraId="475FEE87" w14:textId="77777777" w:rsidR="00AF125F" w:rsidRPr="00C06FAF" w:rsidRDefault="00AF125F" w:rsidP="00AF125F">
      <w:pPr>
        <w:numPr>
          <w:ilvl w:val="0"/>
          <w:numId w:val="5"/>
        </w:numPr>
        <w:jc w:val="both"/>
        <w:rPr>
          <w:rFonts w:ascii="Calibri Light" w:hAnsi="Calibri Light" w:cs="Calibri Light"/>
        </w:rPr>
      </w:pPr>
      <w:r w:rsidRPr="00C06FAF">
        <w:rPr>
          <w:rFonts w:ascii="Calibri Light" w:eastAsia="Calibri" w:hAnsi="Calibri Light" w:cs="Calibri Light"/>
        </w:rPr>
        <w:t>University degree or professional certifications for Journalism;</w:t>
      </w:r>
    </w:p>
    <w:p w14:paraId="464E8184" w14:textId="723C0631" w:rsidR="00AF125F" w:rsidRPr="00C06FAF" w:rsidRDefault="00517E85" w:rsidP="00AF125F">
      <w:pPr>
        <w:numPr>
          <w:ilvl w:val="0"/>
          <w:numId w:val="5"/>
        </w:numPr>
        <w:spacing w:line="240" w:lineRule="auto"/>
        <w:rPr>
          <w:rFonts w:ascii="Calibri Light" w:hAnsi="Calibri Light" w:cs="Calibri Light"/>
        </w:rPr>
      </w:pPr>
      <w:r>
        <w:rPr>
          <w:rFonts w:ascii="Calibri Light" w:eastAsia="Calibri" w:hAnsi="Calibri Light" w:cs="Calibri Light"/>
        </w:rPr>
        <w:t xml:space="preserve">Applicants need </w:t>
      </w:r>
      <w:r w:rsidR="00AF125F" w:rsidRPr="00C06FAF">
        <w:rPr>
          <w:rFonts w:ascii="Calibri Light" w:eastAsia="Calibri" w:hAnsi="Calibri Light" w:cs="Calibri Light"/>
        </w:rPr>
        <w:t>to have a proven track record of at least 3 years’ experience in the field of Journalism;</w:t>
      </w:r>
    </w:p>
    <w:p w14:paraId="4CCB81F0" w14:textId="77777777" w:rsidR="00AF125F" w:rsidRPr="00C06FAF" w:rsidRDefault="00AF125F" w:rsidP="00AF125F">
      <w:pPr>
        <w:numPr>
          <w:ilvl w:val="0"/>
          <w:numId w:val="5"/>
        </w:numPr>
        <w:spacing w:line="240" w:lineRule="auto"/>
        <w:rPr>
          <w:rFonts w:ascii="Calibri Light" w:hAnsi="Calibri Light" w:cs="Calibri Light"/>
        </w:rPr>
      </w:pPr>
      <w:r w:rsidRPr="00C06FAF">
        <w:rPr>
          <w:rFonts w:ascii="Calibri Light" w:eastAsia="Calibri" w:hAnsi="Calibri Light" w:cs="Calibri Light"/>
        </w:rPr>
        <w:t>Evidence of having done similar work previously (2 samples of investigative articles).</w:t>
      </w:r>
    </w:p>
    <w:p w14:paraId="3644BDFD" w14:textId="77777777" w:rsidR="00AF125F" w:rsidRPr="00C06FAF" w:rsidRDefault="00AF125F" w:rsidP="00AF125F">
      <w:pPr>
        <w:spacing w:line="240" w:lineRule="auto"/>
        <w:rPr>
          <w:rFonts w:ascii="Calibri Light" w:eastAsia="Calibri" w:hAnsi="Calibri Light" w:cs="Calibri Light"/>
        </w:rPr>
      </w:pPr>
    </w:p>
    <w:p w14:paraId="063958AC" w14:textId="77777777" w:rsidR="00AF125F" w:rsidRPr="00C06FAF" w:rsidRDefault="00AF125F" w:rsidP="00AF125F">
      <w:pPr>
        <w:spacing w:line="240" w:lineRule="auto"/>
        <w:rPr>
          <w:rFonts w:ascii="Calibri Light" w:eastAsia="Calibri" w:hAnsi="Calibri Light" w:cs="Calibri Light"/>
        </w:rPr>
      </w:pPr>
      <w:r w:rsidRPr="00C06FAF">
        <w:rPr>
          <w:rFonts w:ascii="Calibri Light" w:eastAsia="Calibri" w:hAnsi="Calibri Light" w:cs="Calibri Light"/>
        </w:rPr>
        <w:t>Key skills:</w:t>
      </w:r>
    </w:p>
    <w:p w14:paraId="610B7614" w14:textId="77777777" w:rsidR="00AF125F" w:rsidRPr="00C06FAF" w:rsidRDefault="00AF125F" w:rsidP="00AF125F">
      <w:pPr>
        <w:spacing w:line="240" w:lineRule="auto"/>
        <w:rPr>
          <w:rFonts w:ascii="Calibri Light" w:eastAsia="Calibri" w:hAnsi="Calibri Light" w:cs="Calibri Light"/>
        </w:rPr>
      </w:pPr>
    </w:p>
    <w:p w14:paraId="0FBDD4EE" w14:textId="77777777" w:rsidR="00AF125F" w:rsidRPr="00C06FAF" w:rsidRDefault="00AF125F" w:rsidP="00AF125F">
      <w:pPr>
        <w:numPr>
          <w:ilvl w:val="0"/>
          <w:numId w:val="5"/>
        </w:numPr>
        <w:jc w:val="both"/>
        <w:rPr>
          <w:rFonts w:ascii="Calibri Light" w:hAnsi="Calibri Light" w:cs="Calibri Light"/>
        </w:rPr>
      </w:pPr>
      <w:r w:rsidRPr="00C06FAF">
        <w:rPr>
          <w:rFonts w:ascii="Calibri Light" w:eastAsia="Calibri" w:hAnsi="Calibri Light" w:cs="Calibri Light"/>
        </w:rPr>
        <w:t>Good writing skills;</w:t>
      </w:r>
    </w:p>
    <w:p w14:paraId="009E6503" w14:textId="130F63E9" w:rsidR="00AF125F" w:rsidRPr="00C06FAF" w:rsidRDefault="00AF125F" w:rsidP="00AF125F">
      <w:pPr>
        <w:numPr>
          <w:ilvl w:val="0"/>
          <w:numId w:val="5"/>
        </w:numPr>
        <w:jc w:val="both"/>
        <w:rPr>
          <w:rFonts w:ascii="Calibri Light" w:hAnsi="Calibri Light" w:cs="Calibri Light"/>
        </w:rPr>
      </w:pPr>
      <w:r w:rsidRPr="00C06FAF">
        <w:rPr>
          <w:rFonts w:ascii="Calibri Light" w:eastAsia="Calibri" w:hAnsi="Calibri Light" w:cs="Calibri Light"/>
        </w:rPr>
        <w:t xml:space="preserve">Excellent knowledge of </w:t>
      </w:r>
      <w:r w:rsidR="00E67D64">
        <w:rPr>
          <w:rFonts w:ascii="Calibri Light" w:eastAsia="Calibri" w:hAnsi="Calibri Light" w:cs="Calibri Light"/>
        </w:rPr>
        <w:t xml:space="preserve">Albanian </w:t>
      </w:r>
      <w:r w:rsidRPr="00C06FAF">
        <w:rPr>
          <w:rFonts w:ascii="Calibri Light" w:eastAsia="Calibri" w:hAnsi="Calibri Light" w:cs="Calibri Light"/>
        </w:rPr>
        <w:t>language and English knowledge;</w:t>
      </w:r>
    </w:p>
    <w:p w14:paraId="5795E08E" w14:textId="77777777" w:rsidR="00AF125F" w:rsidRPr="00C06FAF" w:rsidRDefault="00AF125F" w:rsidP="00AF125F">
      <w:pPr>
        <w:numPr>
          <w:ilvl w:val="0"/>
          <w:numId w:val="5"/>
        </w:numPr>
        <w:jc w:val="both"/>
        <w:rPr>
          <w:rFonts w:ascii="Calibri Light" w:hAnsi="Calibri Light" w:cs="Calibri Light"/>
        </w:rPr>
      </w:pPr>
      <w:r w:rsidRPr="00C06FAF">
        <w:rPr>
          <w:rFonts w:ascii="Calibri Light" w:eastAsia="Calibri" w:hAnsi="Calibri Light" w:cs="Calibri Light"/>
        </w:rPr>
        <w:t>Good reporting and research skills;</w:t>
      </w:r>
    </w:p>
    <w:p w14:paraId="2BD497D5" w14:textId="77777777" w:rsidR="00AF125F" w:rsidRPr="00C06FAF" w:rsidRDefault="00AF125F" w:rsidP="00AF125F">
      <w:pPr>
        <w:numPr>
          <w:ilvl w:val="0"/>
          <w:numId w:val="5"/>
        </w:numPr>
        <w:jc w:val="both"/>
        <w:rPr>
          <w:rFonts w:ascii="Calibri Light" w:hAnsi="Calibri Light" w:cs="Calibri Light"/>
        </w:rPr>
      </w:pPr>
      <w:bookmarkStart w:id="5" w:name="_3dy6vkm" w:colFirst="0" w:colLast="0"/>
      <w:bookmarkEnd w:id="5"/>
      <w:r w:rsidRPr="00C06FAF">
        <w:rPr>
          <w:rFonts w:ascii="Calibri Light" w:eastAsia="Calibri" w:hAnsi="Calibri Light" w:cs="Calibri Light"/>
        </w:rPr>
        <w:t>Good understanding of the concept of digitalization</w:t>
      </w:r>
    </w:p>
    <w:p w14:paraId="15D18911" w14:textId="77777777" w:rsidR="00AF125F" w:rsidRPr="00C06FAF" w:rsidRDefault="00AF125F" w:rsidP="00AF125F">
      <w:pPr>
        <w:ind w:left="360"/>
        <w:jc w:val="both"/>
        <w:rPr>
          <w:rFonts w:ascii="Calibri Light" w:eastAsia="Calibri" w:hAnsi="Calibri Light" w:cs="Calibri Light"/>
        </w:rPr>
      </w:pPr>
    </w:p>
    <w:p w14:paraId="22841DFB" w14:textId="77777777" w:rsidR="00AF125F" w:rsidRPr="00C06FAF" w:rsidRDefault="00AF125F" w:rsidP="00AF125F">
      <w:pPr>
        <w:jc w:val="both"/>
        <w:rPr>
          <w:rFonts w:ascii="Calibri Light" w:eastAsia="Calibri" w:hAnsi="Calibri Light" w:cs="Calibri Light"/>
        </w:rPr>
      </w:pPr>
      <w:bookmarkStart w:id="6" w:name="_7yvry1fmoxp6" w:colFirst="0" w:colLast="0"/>
      <w:bookmarkEnd w:id="6"/>
      <w:r w:rsidRPr="00C06FAF">
        <w:rPr>
          <w:rFonts w:ascii="Calibri Light" w:eastAsia="Calibri" w:hAnsi="Calibri Light" w:cs="Calibri Light"/>
        </w:rPr>
        <w:t>The Contracting authority / organisation reserves the right to contract multiple journalists for this Call.</w:t>
      </w:r>
    </w:p>
    <w:p w14:paraId="276CD288" w14:textId="77777777" w:rsidR="7ED66EF2" w:rsidRPr="00C06FAF" w:rsidRDefault="7ED66EF2" w:rsidP="7ED66EF2">
      <w:pPr>
        <w:jc w:val="both"/>
        <w:rPr>
          <w:rFonts w:ascii="Calibri Light" w:eastAsia="Calibri" w:hAnsi="Calibri Light" w:cs="Calibri Light"/>
        </w:rPr>
      </w:pPr>
    </w:p>
    <w:p w14:paraId="14D585D9" w14:textId="2188715B" w:rsidR="00903AAF" w:rsidRPr="00517E85" w:rsidRDefault="00AF125F" w:rsidP="00A46239">
      <w:pPr>
        <w:pStyle w:val="ListParagraph"/>
        <w:numPr>
          <w:ilvl w:val="0"/>
          <w:numId w:val="6"/>
        </w:numPr>
        <w:jc w:val="both"/>
        <w:rPr>
          <w:rFonts w:ascii="Calibri Light" w:eastAsia="Calibri" w:hAnsi="Calibri Light" w:cs="Calibri Light"/>
          <w:b/>
          <w:lang w:val="mk-MK"/>
        </w:rPr>
      </w:pPr>
      <w:r w:rsidRPr="00517E85">
        <w:rPr>
          <w:rFonts w:ascii="Calibri Light" w:eastAsia="Calibri" w:hAnsi="Calibri Light" w:cs="Calibri Light"/>
          <w:b/>
        </w:rPr>
        <w:t>The offer should contain the following elements</w:t>
      </w:r>
      <w:r w:rsidR="00903AAF" w:rsidRPr="00517E85">
        <w:rPr>
          <w:rFonts w:ascii="Calibri Light" w:eastAsia="Calibri" w:hAnsi="Calibri Light" w:cs="Calibri Light"/>
          <w:b/>
          <w:lang w:val="mk-MK"/>
        </w:rPr>
        <w:t>:</w:t>
      </w:r>
    </w:p>
    <w:p w14:paraId="5E7C9286" w14:textId="77777777" w:rsidR="00A46239" w:rsidRPr="00C06FAF" w:rsidRDefault="00A46239" w:rsidP="00903AAF">
      <w:pPr>
        <w:jc w:val="both"/>
        <w:rPr>
          <w:rFonts w:ascii="Calibri Light" w:eastAsia="Calibri" w:hAnsi="Calibri Light" w:cs="Calibri Light"/>
          <w:lang w:val="mk-MK"/>
        </w:rPr>
      </w:pPr>
    </w:p>
    <w:p w14:paraId="6C0DFD76" w14:textId="3F4DA9CB" w:rsidR="00903AAF" w:rsidRPr="00C06FAF" w:rsidRDefault="00903AAF" w:rsidP="00903AAF">
      <w:pPr>
        <w:jc w:val="both"/>
        <w:rPr>
          <w:rFonts w:ascii="Calibri Light" w:eastAsia="Calibri" w:hAnsi="Calibri Light" w:cs="Calibri Light"/>
        </w:rPr>
      </w:pPr>
      <w:r w:rsidRPr="00C06FAF">
        <w:rPr>
          <w:rFonts w:ascii="Calibri Light" w:eastAsia="Calibri" w:hAnsi="Calibri Light" w:cs="Calibri Light"/>
          <w:lang w:val="mk-MK"/>
        </w:rPr>
        <w:t xml:space="preserve">a. </w:t>
      </w:r>
      <w:r w:rsidR="00AF125F" w:rsidRPr="00C06FAF">
        <w:rPr>
          <w:rFonts w:ascii="Calibri Light" w:eastAsia="Calibri" w:hAnsi="Calibri Light" w:cs="Calibri Light"/>
        </w:rPr>
        <w:t>Financial off</w:t>
      </w:r>
      <w:r w:rsidR="004901BF" w:rsidRPr="00C06FAF">
        <w:rPr>
          <w:rFonts w:ascii="Calibri Light" w:eastAsia="Calibri" w:hAnsi="Calibri Light" w:cs="Calibri Light"/>
        </w:rPr>
        <w:t>er to be done according to Appendix</w:t>
      </w:r>
      <w:r w:rsidR="00AF125F" w:rsidRPr="00C06FAF">
        <w:rPr>
          <w:rFonts w:ascii="Calibri Light" w:eastAsia="Calibri" w:hAnsi="Calibri Light" w:cs="Calibri Light"/>
        </w:rPr>
        <w:t xml:space="preserve"> 1</w:t>
      </w:r>
      <w:r w:rsidR="00686E8F" w:rsidRPr="00C06FAF">
        <w:rPr>
          <w:rFonts w:ascii="Calibri Light" w:eastAsia="Calibri" w:hAnsi="Calibri Light" w:cs="Calibri Light"/>
        </w:rPr>
        <w:t>.</w:t>
      </w:r>
    </w:p>
    <w:p w14:paraId="6FC18F73" w14:textId="41466229" w:rsidR="00903AAF" w:rsidRPr="00C06FAF" w:rsidRDefault="00903AAF" w:rsidP="00903AAF">
      <w:pPr>
        <w:jc w:val="both"/>
        <w:rPr>
          <w:rFonts w:ascii="Calibri Light" w:eastAsia="Calibri" w:hAnsi="Calibri Light" w:cs="Calibri Light"/>
          <w:lang w:val="mk-MK"/>
        </w:rPr>
      </w:pPr>
      <w:r w:rsidRPr="00C06FAF">
        <w:rPr>
          <w:rFonts w:ascii="Calibri Light" w:eastAsia="Calibri" w:hAnsi="Calibri Light" w:cs="Calibri Light"/>
          <w:lang w:val="mk-MK"/>
        </w:rPr>
        <w:t xml:space="preserve">b. </w:t>
      </w:r>
      <w:r w:rsidR="004901BF" w:rsidRPr="00C06FAF">
        <w:rPr>
          <w:rFonts w:ascii="Calibri Light" w:eastAsia="Calibri" w:hAnsi="Calibri Light" w:cs="Calibri Light"/>
          <w:lang w:val="mk-MK"/>
        </w:rPr>
        <w:t>Documents proving technical and professional ability:</w:t>
      </w:r>
      <w:r w:rsidR="004901BF" w:rsidRPr="00C06FAF">
        <w:rPr>
          <w:rFonts w:ascii="Calibri Light" w:eastAsia="Calibri" w:hAnsi="Calibri Light" w:cs="Calibri Light"/>
        </w:rPr>
        <w:t xml:space="preserve"> </w:t>
      </w:r>
    </w:p>
    <w:p w14:paraId="03FCF50E" w14:textId="77777777" w:rsidR="004901BF" w:rsidRPr="00C06FAF" w:rsidRDefault="00903AAF" w:rsidP="004901BF">
      <w:pPr>
        <w:ind w:left="720"/>
        <w:jc w:val="both"/>
        <w:rPr>
          <w:rFonts w:ascii="Calibri Light" w:eastAsia="Calibri" w:hAnsi="Calibri Light" w:cs="Calibri Light"/>
          <w:lang w:val="mk-MK"/>
        </w:rPr>
      </w:pPr>
      <w:r w:rsidRPr="00C06FAF">
        <w:rPr>
          <w:rFonts w:ascii="Calibri Light" w:eastAsia="Calibri" w:hAnsi="Calibri Light" w:cs="Calibri Light"/>
          <w:lang w:val="mk-MK"/>
        </w:rPr>
        <w:t xml:space="preserve">i. </w:t>
      </w:r>
      <w:r w:rsidR="004901BF" w:rsidRPr="00C06FAF">
        <w:rPr>
          <w:rFonts w:ascii="Calibri Light" w:eastAsia="Calibri" w:hAnsi="Calibri Light" w:cs="Calibri Light"/>
          <w:lang w:val="mk-MK"/>
        </w:rPr>
        <w:t>Statement for non-existence of conditions for exclusion of a supplier according to the form</w:t>
      </w:r>
    </w:p>
    <w:p w14:paraId="1A51C639" w14:textId="77777777" w:rsidR="004901BF" w:rsidRPr="00C06FAF" w:rsidRDefault="004901BF" w:rsidP="004901BF">
      <w:pPr>
        <w:ind w:left="720"/>
        <w:jc w:val="both"/>
        <w:rPr>
          <w:rFonts w:ascii="Calibri Light" w:eastAsia="Calibri" w:hAnsi="Calibri Light" w:cs="Calibri Light"/>
          <w:lang w:val="mk-MK"/>
        </w:rPr>
      </w:pPr>
      <w:r w:rsidRPr="00C06FAF">
        <w:rPr>
          <w:rFonts w:ascii="Calibri Light" w:eastAsia="Calibri" w:hAnsi="Calibri Light" w:cs="Calibri Light"/>
          <w:lang w:val="mk-MK"/>
        </w:rPr>
        <w:t>given as Appendix 2.</w:t>
      </w:r>
    </w:p>
    <w:p w14:paraId="1F91EB54" w14:textId="39BBAA84" w:rsidR="004901BF" w:rsidRPr="00C06FAF" w:rsidRDefault="00903AAF" w:rsidP="004F48DE">
      <w:pPr>
        <w:ind w:left="720"/>
        <w:jc w:val="both"/>
        <w:rPr>
          <w:rFonts w:ascii="Calibri Light" w:eastAsia="Calibri" w:hAnsi="Calibri Light" w:cs="Calibri Light"/>
          <w:lang w:val="mk-MK"/>
        </w:rPr>
      </w:pPr>
      <w:r w:rsidRPr="00C06FAF">
        <w:rPr>
          <w:rFonts w:ascii="Calibri Light" w:eastAsia="Calibri" w:hAnsi="Calibri Light" w:cs="Calibri Light"/>
          <w:lang w:val="mk-MK"/>
        </w:rPr>
        <w:t xml:space="preserve">ii. </w:t>
      </w:r>
      <w:r w:rsidR="004901BF" w:rsidRPr="00C06FAF">
        <w:rPr>
          <w:rFonts w:ascii="Calibri Light" w:eastAsia="Calibri" w:hAnsi="Calibri Light" w:cs="Calibri Light"/>
          <w:lang w:val="mk-MK"/>
        </w:rPr>
        <w:t xml:space="preserve">Statement of acceptance of </w:t>
      </w:r>
      <w:r w:rsidR="003E266F" w:rsidRPr="00C06FAF">
        <w:rPr>
          <w:rFonts w:ascii="Calibri Light" w:eastAsia="Calibri" w:hAnsi="Calibri Light" w:cs="Calibri Light"/>
          <w:lang w:val="mk-MK"/>
        </w:rPr>
        <w:t>the terms of the call given as A</w:t>
      </w:r>
      <w:r w:rsidR="004901BF" w:rsidRPr="00C06FAF">
        <w:rPr>
          <w:rFonts w:ascii="Calibri Light" w:eastAsia="Calibri" w:hAnsi="Calibri Light" w:cs="Calibri Light"/>
        </w:rPr>
        <w:t>ppendix</w:t>
      </w:r>
      <w:r w:rsidR="004901BF" w:rsidRPr="00C06FAF">
        <w:rPr>
          <w:rFonts w:ascii="Calibri Light" w:eastAsia="Calibri" w:hAnsi="Calibri Light" w:cs="Calibri Light"/>
          <w:lang w:val="mk-MK"/>
        </w:rPr>
        <w:t xml:space="preserve"> 3.</w:t>
      </w:r>
    </w:p>
    <w:p w14:paraId="5921A1AC" w14:textId="0C76E9C9" w:rsidR="00903AAF" w:rsidRPr="00C06FAF" w:rsidRDefault="00903AAF" w:rsidP="00CE10ED">
      <w:pPr>
        <w:ind w:left="720"/>
        <w:jc w:val="both"/>
        <w:rPr>
          <w:rFonts w:ascii="Calibri Light" w:eastAsia="Calibri" w:hAnsi="Calibri Light" w:cs="Calibri Light"/>
          <w:lang w:val="mk-MK"/>
        </w:rPr>
      </w:pPr>
      <w:r w:rsidRPr="00C06FAF">
        <w:rPr>
          <w:rFonts w:ascii="Calibri Light" w:eastAsia="Calibri" w:hAnsi="Calibri Light" w:cs="Calibri Light"/>
          <w:lang w:val="mk-MK"/>
        </w:rPr>
        <w:t xml:space="preserve">iii. </w:t>
      </w:r>
      <w:r w:rsidR="00CE10ED" w:rsidRPr="00C06FAF">
        <w:rPr>
          <w:rFonts w:ascii="Calibri Light" w:eastAsia="Calibri" w:hAnsi="Calibri Light" w:cs="Calibri Light"/>
          <w:lang w:val="mk-MK"/>
        </w:rPr>
        <w:t xml:space="preserve">Supplier's CV which must </w:t>
      </w:r>
      <w:r w:rsidR="00CE10ED" w:rsidRPr="00C06FAF">
        <w:rPr>
          <w:rFonts w:ascii="Calibri Light" w:eastAsia="Calibri" w:hAnsi="Calibri Light" w:cs="Calibri Light"/>
        </w:rPr>
        <w:t>contain</w:t>
      </w:r>
      <w:r w:rsidR="00CE10ED" w:rsidRPr="00C06FAF">
        <w:rPr>
          <w:rFonts w:ascii="Calibri Light" w:eastAsia="Calibri" w:hAnsi="Calibri Light" w:cs="Calibri Light"/>
          <w:lang w:val="mk-MK"/>
        </w:rPr>
        <w:t xml:space="preserve"> detailed and clear</w:t>
      </w:r>
      <w:r w:rsidR="00CE10ED" w:rsidRPr="00C06FAF">
        <w:rPr>
          <w:rFonts w:ascii="Calibri Light" w:eastAsia="Calibri" w:hAnsi="Calibri Light" w:cs="Calibri Light"/>
        </w:rPr>
        <w:t xml:space="preserve"> </w:t>
      </w:r>
      <w:r w:rsidR="00CE10ED" w:rsidRPr="00C06FAF">
        <w:rPr>
          <w:rFonts w:ascii="Calibri Light" w:eastAsia="Calibri" w:hAnsi="Calibri Light" w:cs="Calibri Light"/>
          <w:lang w:val="mk-MK"/>
        </w:rPr>
        <w:t xml:space="preserve">explanation of the required qualifications listed in this document. </w:t>
      </w:r>
      <w:r w:rsidR="009D4E79" w:rsidRPr="00C06FAF">
        <w:rPr>
          <w:rFonts w:ascii="Calibri Light" w:eastAsia="Calibri" w:hAnsi="Calibri Light" w:cs="Calibri Light"/>
        </w:rPr>
        <w:t xml:space="preserve">The </w:t>
      </w:r>
      <w:r w:rsidR="009D4E79" w:rsidRPr="00C06FAF">
        <w:rPr>
          <w:rFonts w:ascii="Calibri Light" w:eastAsia="Calibri" w:hAnsi="Calibri Light" w:cs="Calibri Light"/>
          <w:color w:val="000000" w:themeColor="text1"/>
        </w:rPr>
        <w:t>Contracting authority/ organisation</w:t>
      </w:r>
      <w:r w:rsidR="009D4E79" w:rsidRPr="00C06FAF">
        <w:rPr>
          <w:rFonts w:ascii="Calibri Light" w:eastAsia="Calibri" w:hAnsi="Calibri Light" w:cs="Calibri Light"/>
          <w:lang w:val="mk-MK"/>
        </w:rPr>
        <w:t xml:space="preserve"> </w:t>
      </w:r>
      <w:r w:rsidR="00CE10ED" w:rsidRPr="00C06FAF">
        <w:rPr>
          <w:rFonts w:ascii="Calibri Light" w:eastAsia="Calibri" w:hAnsi="Calibri Light" w:cs="Calibri Light"/>
          <w:lang w:val="mk-MK"/>
        </w:rPr>
        <w:t xml:space="preserve">has the right to request evidence of any qualifications listed in the CV of the proposed experts. </w:t>
      </w:r>
    </w:p>
    <w:p w14:paraId="5423DDC9" w14:textId="16D53FAB" w:rsidR="004901BF" w:rsidRPr="00C06FAF" w:rsidRDefault="00903AAF" w:rsidP="004901BF">
      <w:pPr>
        <w:ind w:left="720"/>
        <w:jc w:val="both"/>
        <w:rPr>
          <w:rFonts w:ascii="Calibri Light" w:eastAsia="Calibri" w:hAnsi="Calibri Light" w:cs="Calibri Light"/>
          <w:lang w:val="mk-MK"/>
        </w:rPr>
      </w:pPr>
      <w:r w:rsidRPr="00C06FAF">
        <w:rPr>
          <w:rFonts w:ascii="Calibri Light" w:eastAsia="Calibri" w:hAnsi="Calibri Light" w:cs="Calibri Light"/>
        </w:rPr>
        <w:t xml:space="preserve">iv. </w:t>
      </w:r>
      <w:r w:rsidR="004901BF" w:rsidRPr="00C06FAF">
        <w:rPr>
          <w:rFonts w:ascii="Calibri Light" w:eastAsia="Calibri" w:hAnsi="Calibri Light" w:cs="Calibri Light"/>
          <w:lang w:val="mk-MK"/>
        </w:rPr>
        <w:t xml:space="preserve">Two copies of published </w:t>
      </w:r>
      <w:r w:rsidR="00CE10ED" w:rsidRPr="00C06FAF">
        <w:rPr>
          <w:rFonts w:ascii="Calibri Light" w:eastAsia="Calibri" w:hAnsi="Calibri Light" w:cs="Calibri Light"/>
        </w:rPr>
        <w:t>investigative articles</w:t>
      </w:r>
      <w:r w:rsidR="004901BF" w:rsidRPr="00C06FAF">
        <w:rPr>
          <w:rFonts w:ascii="Calibri Light" w:eastAsia="Calibri" w:hAnsi="Calibri Light" w:cs="Calibri Light"/>
          <w:lang w:val="mk-MK"/>
        </w:rPr>
        <w:t>, in</w:t>
      </w:r>
      <w:r w:rsidR="00CE10ED" w:rsidRPr="00C06FAF">
        <w:rPr>
          <w:rFonts w:ascii="Calibri Light" w:eastAsia="Calibri" w:hAnsi="Calibri Light" w:cs="Calibri Light"/>
        </w:rPr>
        <w:t xml:space="preserve"> </w:t>
      </w:r>
      <w:r w:rsidR="00517E85">
        <w:rPr>
          <w:rFonts w:ascii="Calibri Light" w:eastAsia="Calibri" w:hAnsi="Calibri Light" w:cs="Calibri Light"/>
        </w:rPr>
        <w:t>Albanian</w:t>
      </w:r>
      <w:r w:rsidR="004901BF" w:rsidRPr="00C06FAF">
        <w:rPr>
          <w:rFonts w:ascii="Calibri Light" w:eastAsia="Calibri" w:hAnsi="Calibri Light" w:cs="Calibri Light"/>
          <w:lang w:val="mk-MK"/>
        </w:rPr>
        <w:t xml:space="preserve"> or English.</w:t>
      </w:r>
    </w:p>
    <w:p w14:paraId="214B54A8" w14:textId="77777777" w:rsidR="00903AAF" w:rsidRPr="00C06FAF" w:rsidRDefault="00903AAF" w:rsidP="00903AAF">
      <w:pPr>
        <w:jc w:val="both"/>
        <w:rPr>
          <w:rFonts w:ascii="Calibri Light" w:eastAsia="Calibri" w:hAnsi="Calibri Light" w:cs="Calibri Light"/>
          <w:lang w:val="mk-MK"/>
        </w:rPr>
      </w:pPr>
    </w:p>
    <w:p w14:paraId="54640FEA" w14:textId="77777777" w:rsidR="0006637E" w:rsidRPr="00C06FAF" w:rsidRDefault="0006637E" w:rsidP="0006637E">
      <w:pPr>
        <w:jc w:val="both"/>
        <w:rPr>
          <w:rFonts w:ascii="Calibri Light" w:eastAsia="Calibri" w:hAnsi="Calibri Light" w:cs="Calibri Light"/>
          <w:lang w:val="mk-MK"/>
        </w:rPr>
      </w:pPr>
      <w:r w:rsidRPr="00C06FAF">
        <w:rPr>
          <w:rFonts w:ascii="Calibri Light" w:eastAsia="Calibri" w:hAnsi="Calibri Light" w:cs="Calibri Light"/>
          <w:lang w:val="mk-MK"/>
        </w:rPr>
        <w:t>Each journalist can participate with only one offer.</w:t>
      </w:r>
    </w:p>
    <w:p w14:paraId="1DC370CE" w14:textId="77777777" w:rsidR="0006637E" w:rsidRPr="00C06FAF" w:rsidRDefault="0006637E" w:rsidP="0006637E">
      <w:pPr>
        <w:jc w:val="both"/>
        <w:rPr>
          <w:rFonts w:ascii="Calibri Light" w:eastAsia="Calibri" w:hAnsi="Calibri Light" w:cs="Calibri Light"/>
          <w:lang w:val="mk-MK"/>
        </w:rPr>
      </w:pPr>
    </w:p>
    <w:p w14:paraId="6DCB5EC8" w14:textId="0746E796" w:rsidR="0006637E" w:rsidRPr="00C06FAF" w:rsidRDefault="0006637E" w:rsidP="0006637E">
      <w:pPr>
        <w:jc w:val="both"/>
        <w:rPr>
          <w:rFonts w:ascii="Calibri Light" w:eastAsia="Calibri" w:hAnsi="Calibri Light" w:cs="Calibri Light"/>
          <w:lang w:val="mk-MK"/>
        </w:rPr>
      </w:pPr>
      <w:r w:rsidRPr="00C06FAF">
        <w:rPr>
          <w:rFonts w:ascii="Calibri Light" w:eastAsia="Calibri" w:hAnsi="Calibri Light" w:cs="Calibri Light"/>
          <w:lang w:val="mk-MK"/>
        </w:rPr>
        <w:t xml:space="preserve">The offer, as well as all correspondence and documents related to the offer that are exchanged with the journalist (s), are written in </w:t>
      </w:r>
      <w:r w:rsidR="00517E85">
        <w:rPr>
          <w:rFonts w:ascii="Calibri Light" w:eastAsia="Calibri" w:hAnsi="Calibri Light" w:cs="Calibri Light"/>
        </w:rPr>
        <w:t xml:space="preserve"> Albanian </w:t>
      </w:r>
      <w:r w:rsidRPr="00C06FAF">
        <w:rPr>
          <w:rFonts w:ascii="Calibri Light" w:eastAsia="Calibri" w:hAnsi="Calibri Light" w:cs="Calibri Light"/>
          <w:lang w:val="mk-MK"/>
        </w:rPr>
        <w:t>or English, filled in manually or on a computer.</w:t>
      </w:r>
    </w:p>
    <w:p w14:paraId="2E001798" w14:textId="77777777" w:rsidR="0006637E" w:rsidRPr="00C06FAF" w:rsidRDefault="0006637E" w:rsidP="0006637E">
      <w:pPr>
        <w:jc w:val="both"/>
        <w:rPr>
          <w:rFonts w:ascii="Calibri Light" w:eastAsia="Calibri" w:hAnsi="Calibri Light" w:cs="Calibri Light"/>
          <w:lang w:val="mk-MK"/>
        </w:rPr>
      </w:pPr>
    </w:p>
    <w:p w14:paraId="47E02346" w14:textId="2F95D3FC" w:rsidR="0006637E" w:rsidRPr="00C06FAF" w:rsidRDefault="0006637E" w:rsidP="0006637E">
      <w:pPr>
        <w:jc w:val="both"/>
        <w:rPr>
          <w:rFonts w:ascii="Calibri Light" w:eastAsia="Calibri" w:hAnsi="Calibri Light" w:cs="Calibri Light"/>
          <w:lang w:val="mk-MK"/>
        </w:rPr>
      </w:pPr>
      <w:r w:rsidRPr="00C06FAF">
        <w:rPr>
          <w:rFonts w:ascii="Calibri Light" w:eastAsia="Calibri" w:hAnsi="Calibri Light" w:cs="Calibri Light"/>
          <w:lang w:val="mk-MK"/>
        </w:rPr>
        <w:lastRenderedPageBreak/>
        <w:t>Those bids that will not contain the necessary elements or are not made according to the propositions of the call, will not be considered for further evaluation.</w:t>
      </w:r>
    </w:p>
    <w:p w14:paraId="21F22B5D" w14:textId="254260B2" w:rsidR="0006637E" w:rsidRPr="00C06FAF" w:rsidRDefault="0006637E" w:rsidP="0006637E">
      <w:pPr>
        <w:jc w:val="both"/>
        <w:rPr>
          <w:rFonts w:ascii="Calibri Light" w:eastAsia="Calibri" w:hAnsi="Calibri Light" w:cs="Calibri Light"/>
          <w:lang w:val="mk-MK"/>
        </w:rPr>
      </w:pPr>
    </w:p>
    <w:p w14:paraId="44AB3534" w14:textId="7889D40F" w:rsidR="0006637E" w:rsidRPr="00C06FAF" w:rsidRDefault="0006637E" w:rsidP="0006637E">
      <w:pPr>
        <w:jc w:val="both"/>
        <w:rPr>
          <w:rFonts w:ascii="Calibri Light" w:eastAsia="Calibri" w:hAnsi="Calibri Light" w:cs="Calibri Light"/>
          <w:lang w:val="mk-MK"/>
        </w:rPr>
      </w:pPr>
      <w:r w:rsidRPr="00C06FAF">
        <w:rPr>
          <w:rFonts w:ascii="Calibri Light" w:eastAsia="Calibri" w:hAnsi="Calibri Light" w:cs="Calibri Light"/>
          <w:lang w:val="mk-MK"/>
        </w:rPr>
        <w:t xml:space="preserve">Applications should be submitted by e-mail to </w:t>
      </w:r>
      <w:hyperlink r:id="rId9" w:history="1">
        <w:r w:rsidR="00517E85" w:rsidRPr="008D5EB4">
          <w:rPr>
            <w:rStyle w:val="Hyperlink"/>
            <w:rFonts w:ascii="Calibri Light" w:eastAsia="Calibri" w:hAnsi="Calibri Light" w:cs="Calibri Light"/>
          </w:rPr>
          <w:t>jobs@opendatakosovo.org</w:t>
        </w:r>
      </w:hyperlink>
      <w:r w:rsidR="00517E85">
        <w:rPr>
          <w:rFonts w:ascii="Calibri Light" w:eastAsia="Calibri" w:hAnsi="Calibri Light" w:cs="Calibri Light"/>
        </w:rPr>
        <w:t xml:space="preserve"> </w:t>
      </w:r>
      <w:r w:rsidRPr="00C06FAF">
        <w:rPr>
          <w:rFonts w:ascii="Calibri Light" w:eastAsia="Calibri" w:hAnsi="Calibri Light" w:cs="Calibri Light"/>
          <w:lang w:val="mk-MK"/>
        </w:rPr>
        <w:t xml:space="preserve">with the subject: </w:t>
      </w:r>
      <w:r w:rsidRPr="00517E85">
        <w:rPr>
          <w:rFonts w:ascii="Calibri Light" w:eastAsia="Calibri" w:hAnsi="Calibri Light" w:cs="Calibri Light"/>
          <w:b/>
          <w:lang w:val="mk-MK"/>
        </w:rPr>
        <w:t xml:space="preserve">Application for </w:t>
      </w:r>
      <w:r w:rsidR="009D4E79" w:rsidRPr="00517E85">
        <w:rPr>
          <w:rFonts w:ascii="Calibri Light" w:eastAsia="Calibri" w:hAnsi="Calibri Light" w:cs="Calibri Light"/>
          <w:b/>
        </w:rPr>
        <w:t>investigative articles</w:t>
      </w:r>
      <w:r w:rsidRPr="00517E85">
        <w:rPr>
          <w:rFonts w:ascii="Calibri Light" w:eastAsia="Calibri" w:hAnsi="Calibri Light" w:cs="Calibri Light"/>
          <w:b/>
          <w:lang w:val="mk-MK"/>
        </w:rPr>
        <w:t xml:space="preserve"> - ICEDA.</w:t>
      </w:r>
    </w:p>
    <w:p w14:paraId="7724D757" w14:textId="77777777" w:rsidR="0006637E" w:rsidRPr="00C06FAF" w:rsidRDefault="0006637E" w:rsidP="0006637E">
      <w:pPr>
        <w:jc w:val="both"/>
        <w:rPr>
          <w:rFonts w:ascii="Calibri Light" w:eastAsia="Calibri" w:hAnsi="Calibri Light" w:cs="Calibri Light"/>
          <w:lang w:val="mk-MK"/>
        </w:rPr>
      </w:pPr>
    </w:p>
    <w:p w14:paraId="5B66216F" w14:textId="4EE40003" w:rsidR="0006637E" w:rsidRPr="00C06FAF" w:rsidRDefault="0006637E" w:rsidP="0006637E">
      <w:pPr>
        <w:jc w:val="both"/>
        <w:rPr>
          <w:rFonts w:ascii="Calibri Light" w:eastAsia="Calibri" w:hAnsi="Calibri Light" w:cs="Calibri Light"/>
          <w:lang w:val="mk-MK"/>
        </w:rPr>
      </w:pPr>
      <w:r w:rsidRPr="00517E85">
        <w:rPr>
          <w:rFonts w:ascii="Calibri Light" w:eastAsia="Calibri" w:hAnsi="Calibri Light" w:cs="Calibri Light"/>
          <w:lang w:val="mk-MK"/>
        </w:rPr>
        <w:t>All applications must be submitted by</w:t>
      </w:r>
      <w:r w:rsidRPr="00517E85">
        <w:rPr>
          <w:rFonts w:ascii="Calibri Light" w:eastAsia="Calibri" w:hAnsi="Calibri Light" w:cs="Calibri Light"/>
          <w:b/>
          <w:lang w:val="mk-MK"/>
        </w:rPr>
        <w:t xml:space="preserve"> </w:t>
      </w:r>
      <w:r w:rsidR="00517E85" w:rsidRPr="00517E85">
        <w:rPr>
          <w:rFonts w:ascii="Calibri Light" w:eastAsia="Calibri" w:hAnsi="Calibri Light" w:cs="Calibri Light"/>
          <w:b/>
        </w:rPr>
        <w:t>October</w:t>
      </w:r>
      <w:r w:rsidR="00517E85" w:rsidRPr="00517E85">
        <w:rPr>
          <w:rFonts w:ascii="Calibri Light" w:eastAsia="Calibri" w:hAnsi="Calibri Light" w:cs="Calibri Light"/>
          <w:b/>
          <w:lang w:val="mk-MK"/>
        </w:rPr>
        <w:t xml:space="preserve"> </w:t>
      </w:r>
      <w:r w:rsidR="007C44AA">
        <w:rPr>
          <w:rFonts w:ascii="Calibri Light" w:eastAsia="Calibri" w:hAnsi="Calibri Light" w:cs="Calibri Light"/>
          <w:b/>
        </w:rPr>
        <w:t>31</w:t>
      </w:r>
      <w:r w:rsidR="007C44AA" w:rsidRPr="007C44AA">
        <w:rPr>
          <w:rFonts w:ascii="Calibri Light" w:eastAsia="Calibri" w:hAnsi="Calibri Light" w:cs="Calibri Light"/>
          <w:b/>
          <w:vertAlign w:val="superscript"/>
        </w:rPr>
        <w:t>st</w:t>
      </w:r>
      <w:bookmarkStart w:id="7" w:name="_GoBack"/>
      <w:bookmarkEnd w:id="7"/>
      <w:r w:rsidRPr="00517E85">
        <w:rPr>
          <w:rFonts w:ascii="Calibri Light" w:eastAsia="Calibri" w:hAnsi="Calibri Light" w:cs="Calibri Light"/>
          <w:b/>
          <w:lang w:val="mk-MK"/>
        </w:rPr>
        <w:t>, 2020, 11:59 p.m.</w:t>
      </w:r>
    </w:p>
    <w:p w14:paraId="781D90D6" w14:textId="77777777" w:rsidR="0006637E" w:rsidRPr="00C06FAF" w:rsidRDefault="0006637E" w:rsidP="0006637E">
      <w:pPr>
        <w:jc w:val="both"/>
        <w:rPr>
          <w:rFonts w:ascii="Calibri Light" w:eastAsia="Calibri" w:hAnsi="Calibri Light" w:cs="Calibri Light"/>
          <w:lang w:val="mk-MK"/>
        </w:rPr>
      </w:pPr>
    </w:p>
    <w:p w14:paraId="7E8448E7" w14:textId="5F4D7752" w:rsidR="0006637E" w:rsidRPr="00C06FAF" w:rsidRDefault="0006637E" w:rsidP="0006637E">
      <w:pPr>
        <w:jc w:val="both"/>
        <w:rPr>
          <w:rFonts w:ascii="Calibri Light" w:eastAsia="Calibri" w:hAnsi="Calibri Light" w:cs="Calibri Light"/>
          <w:lang w:val="mk-MK"/>
        </w:rPr>
      </w:pPr>
      <w:r w:rsidRPr="00C06FAF">
        <w:rPr>
          <w:rFonts w:ascii="Calibri Light" w:eastAsia="Calibri" w:hAnsi="Calibri Light" w:cs="Calibri Light"/>
          <w:lang w:val="mk-MK"/>
        </w:rPr>
        <w:t>Only the selected journalist</w:t>
      </w:r>
      <w:r w:rsidRPr="00C06FAF">
        <w:rPr>
          <w:rFonts w:ascii="Calibri Light" w:eastAsia="Calibri" w:hAnsi="Calibri Light" w:cs="Calibri Light"/>
        </w:rPr>
        <w:t>/s</w:t>
      </w:r>
      <w:r w:rsidRPr="00C06FAF">
        <w:rPr>
          <w:rFonts w:ascii="Calibri Light" w:eastAsia="Calibri" w:hAnsi="Calibri Light" w:cs="Calibri Light"/>
          <w:lang w:val="mk-MK"/>
        </w:rPr>
        <w:t xml:space="preserve"> will be contacted.</w:t>
      </w:r>
    </w:p>
    <w:p w14:paraId="1D40293D" w14:textId="77777777" w:rsidR="0006637E" w:rsidRPr="00C06FAF" w:rsidRDefault="0006637E" w:rsidP="0006637E">
      <w:pPr>
        <w:jc w:val="both"/>
        <w:rPr>
          <w:rFonts w:ascii="Calibri Light" w:eastAsia="Calibri" w:hAnsi="Calibri Light" w:cs="Calibri Light"/>
          <w:lang w:val="mk-MK"/>
        </w:rPr>
      </w:pPr>
    </w:p>
    <w:p w14:paraId="2B065453" w14:textId="04752198" w:rsidR="00903AAF" w:rsidRPr="00517E85" w:rsidRDefault="00903AAF" w:rsidP="00A46239">
      <w:pPr>
        <w:pStyle w:val="ListParagraph"/>
        <w:numPr>
          <w:ilvl w:val="0"/>
          <w:numId w:val="6"/>
        </w:numPr>
        <w:jc w:val="both"/>
        <w:rPr>
          <w:rFonts w:ascii="Calibri Light" w:eastAsia="Calibri" w:hAnsi="Calibri Light" w:cs="Calibri Light"/>
          <w:b/>
          <w:lang w:val="mk-MK"/>
        </w:rPr>
      </w:pPr>
      <w:bookmarkStart w:id="8" w:name="_qs0dgmhysp8" w:colFirst="0" w:colLast="0"/>
      <w:bookmarkStart w:id="9" w:name="_2ufkp2nliqs0" w:colFirst="0" w:colLast="0"/>
      <w:bookmarkStart w:id="10" w:name="_bmnvxxvn1kei" w:colFirst="0" w:colLast="0"/>
      <w:bookmarkStart w:id="11" w:name="_ch3cmu6ke30o" w:colFirst="0" w:colLast="0"/>
      <w:bookmarkEnd w:id="8"/>
      <w:bookmarkEnd w:id="9"/>
      <w:bookmarkEnd w:id="10"/>
      <w:bookmarkEnd w:id="11"/>
      <w:r w:rsidRPr="00517E85">
        <w:rPr>
          <w:rFonts w:ascii="Calibri Light" w:eastAsia="Calibri" w:hAnsi="Calibri Light" w:cs="Calibri Light"/>
          <w:b/>
          <w:lang w:val="mk-MK"/>
        </w:rPr>
        <w:t xml:space="preserve"> </w:t>
      </w:r>
      <w:r w:rsidR="00813D8A" w:rsidRPr="00517E85">
        <w:rPr>
          <w:rFonts w:ascii="Calibri Light" w:eastAsia="Calibri" w:hAnsi="Calibri Light" w:cs="Calibri Light"/>
          <w:b/>
        </w:rPr>
        <w:t>Period of validity of the offer</w:t>
      </w:r>
    </w:p>
    <w:p w14:paraId="0D66E085" w14:textId="34A63E93"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The validity period of the bid should be at least 30 days from the day of the deadline for submission of bids for which duration of the bid in all its elements is mandatory for the journalist/s.</w:t>
      </w:r>
    </w:p>
    <w:p w14:paraId="62777093" w14:textId="7649C027" w:rsidR="00903AAF" w:rsidRPr="00517E85" w:rsidRDefault="00903AAF" w:rsidP="00903AAF">
      <w:pPr>
        <w:jc w:val="both"/>
        <w:rPr>
          <w:rFonts w:ascii="Calibri Light" w:eastAsia="Calibri" w:hAnsi="Calibri Light" w:cs="Calibri Light"/>
          <w:b/>
        </w:rPr>
      </w:pPr>
    </w:p>
    <w:p w14:paraId="4B30A075" w14:textId="20AB7C63" w:rsidR="00510661" w:rsidRPr="00517E85" w:rsidRDefault="00813D8A" w:rsidP="002C1BD6">
      <w:pPr>
        <w:pStyle w:val="ListParagraph"/>
        <w:numPr>
          <w:ilvl w:val="0"/>
          <w:numId w:val="6"/>
        </w:numPr>
        <w:jc w:val="both"/>
        <w:rPr>
          <w:rFonts w:ascii="Calibri Light" w:eastAsia="Calibri" w:hAnsi="Calibri Light" w:cs="Calibri Light"/>
          <w:b/>
        </w:rPr>
      </w:pPr>
      <w:r w:rsidRPr="00517E85">
        <w:rPr>
          <w:rFonts w:ascii="Calibri Light" w:eastAsia="Calibri" w:hAnsi="Calibri Light" w:cs="Calibri Light"/>
          <w:b/>
        </w:rPr>
        <w:t>Awarding criteria</w:t>
      </w:r>
    </w:p>
    <w:p w14:paraId="38FB4383" w14:textId="07DF6101"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The selection of suppliers will be done through evaluation of the qualitative and financial offer, as follows:</w:t>
      </w:r>
    </w:p>
    <w:tbl>
      <w:tblPr>
        <w:tblStyle w:val="TableGrid"/>
        <w:tblW w:w="0" w:type="auto"/>
        <w:tblLook w:val="04A0" w:firstRow="1" w:lastRow="0" w:firstColumn="1" w:lastColumn="0" w:noHBand="0" w:noVBand="1"/>
      </w:tblPr>
      <w:tblGrid>
        <w:gridCol w:w="4522"/>
        <w:gridCol w:w="4494"/>
      </w:tblGrid>
      <w:tr w:rsidR="006028EB" w:rsidRPr="00C06FAF" w14:paraId="0E08247C" w14:textId="77777777" w:rsidTr="006028EB">
        <w:tc>
          <w:tcPr>
            <w:tcW w:w="4621" w:type="dxa"/>
          </w:tcPr>
          <w:p w14:paraId="46D4FD73" w14:textId="2CB8585A" w:rsidR="006028EB" w:rsidRPr="00C06FAF" w:rsidRDefault="00813D8A" w:rsidP="00510661">
            <w:pPr>
              <w:jc w:val="both"/>
              <w:rPr>
                <w:rFonts w:ascii="Calibri Light" w:eastAsia="Calibri" w:hAnsi="Calibri Light" w:cs="Calibri Light"/>
              </w:rPr>
            </w:pPr>
            <w:r w:rsidRPr="00C06FAF">
              <w:rPr>
                <w:rFonts w:ascii="Calibri Light" w:eastAsia="Calibri" w:hAnsi="Calibri Light" w:cs="Calibri Light"/>
              </w:rPr>
              <w:t>Element</w:t>
            </w:r>
          </w:p>
        </w:tc>
        <w:tc>
          <w:tcPr>
            <w:tcW w:w="4621" w:type="dxa"/>
          </w:tcPr>
          <w:p w14:paraId="740C117F" w14:textId="619808B0" w:rsidR="006028EB" w:rsidRPr="00C06FAF" w:rsidRDefault="00813D8A" w:rsidP="00510661">
            <w:pPr>
              <w:jc w:val="both"/>
              <w:rPr>
                <w:rFonts w:ascii="Calibri Light" w:eastAsia="Calibri" w:hAnsi="Calibri Light" w:cs="Calibri Light"/>
              </w:rPr>
            </w:pPr>
            <w:r w:rsidRPr="00C06FAF">
              <w:rPr>
                <w:rFonts w:ascii="Calibri Light" w:eastAsia="Calibri" w:hAnsi="Calibri Light" w:cs="Calibri Light"/>
              </w:rPr>
              <w:t>Maximum score</w:t>
            </w:r>
          </w:p>
        </w:tc>
      </w:tr>
      <w:tr w:rsidR="006028EB" w:rsidRPr="00C06FAF" w14:paraId="1419322F" w14:textId="77777777" w:rsidTr="006028EB">
        <w:tc>
          <w:tcPr>
            <w:tcW w:w="4621" w:type="dxa"/>
          </w:tcPr>
          <w:p w14:paraId="696C5986" w14:textId="3CFDD258" w:rsidR="006028EB" w:rsidRPr="00C06FAF" w:rsidRDefault="00813D8A" w:rsidP="00E6476C">
            <w:pPr>
              <w:pStyle w:val="ListParagraph"/>
              <w:numPr>
                <w:ilvl w:val="0"/>
                <w:numId w:val="9"/>
              </w:numPr>
              <w:ind w:left="540"/>
              <w:jc w:val="both"/>
              <w:rPr>
                <w:rFonts w:ascii="Calibri Light" w:eastAsia="Calibri" w:hAnsi="Calibri Light" w:cs="Calibri Light"/>
                <w:lang w:val="mk-MK"/>
              </w:rPr>
            </w:pPr>
            <w:r w:rsidRPr="00C06FAF">
              <w:rPr>
                <w:rFonts w:ascii="Calibri Light" w:eastAsia="Calibri" w:hAnsi="Calibri Light" w:cs="Calibri Light"/>
              </w:rPr>
              <w:t>Quality</w:t>
            </w:r>
          </w:p>
          <w:p w14:paraId="06C15C6D" w14:textId="5FE5780D" w:rsidR="00202C92" w:rsidRPr="00C06FAF" w:rsidRDefault="00E6476C" w:rsidP="00E6476C">
            <w:pPr>
              <w:ind w:left="540"/>
              <w:jc w:val="both"/>
              <w:rPr>
                <w:rFonts w:ascii="Calibri Light" w:eastAsia="Calibri" w:hAnsi="Calibri Light" w:cs="Calibri Light"/>
                <w:lang w:val="mk-MK"/>
              </w:rPr>
            </w:pPr>
            <w:r w:rsidRPr="00C06FAF">
              <w:rPr>
                <w:rFonts w:ascii="Calibri Light" w:eastAsia="Calibri" w:hAnsi="Calibri Light" w:cs="Calibri Light"/>
                <w:lang w:val="mk-MK"/>
              </w:rPr>
              <w:t xml:space="preserve">- </w:t>
            </w:r>
            <w:r w:rsidR="006028EB" w:rsidRPr="00C06FAF">
              <w:rPr>
                <w:rFonts w:ascii="Calibri Light" w:eastAsia="Calibri" w:hAnsi="Calibri Light" w:cs="Calibri Light"/>
              </w:rPr>
              <w:t>CV</w:t>
            </w:r>
          </w:p>
          <w:p w14:paraId="7CB35785" w14:textId="621272B7" w:rsidR="006028EB" w:rsidRPr="00C06FAF" w:rsidRDefault="00202C92" w:rsidP="00813D8A">
            <w:pPr>
              <w:ind w:left="540"/>
              <w:jc w:val="both"/>
              <w:rPr>
                <w:rFonts w:ascii="Calibri Light" w:eastAsia="Calibri" w:hAnsi="Calibri Light" w:cs="Calibri Light"/>
              </w:rPr>
            </w:pPr>
            <w:r w:rsidRPr="00C06FAF">
              <w:rPr>
                <w:rFonts w:ascii="Calibri Light" w:eastAsia="Calibri" w:hAnsi="Calibri Light" w:cs="Calibri Light"/>
                <w:lang w:val="mk-MK"/>
              </w:rPr>
              <w:t>-</w:t>
            </w:r>
            <w:r w:rsidR="006028EB" w:rsidRPr="00C06FAF">
              <w:rPr>
                <w:rFonts w:ascii="Calibri Light" w:eastAsia="Calibri" w:hAnsi="Calibri Light" w:cs="Calibri Light"/>
                <w:lang w:val="mk-MK"/>
              </w:rPr>
              <w:t xml:space="preserve"> </w:t>
            </w:r>
            <w:r w:rsidR="00813D8A" w:rsidRPr="00C06FAF">
              <w:rPr>
                <w:rFonts w:ascii="Calibri Light" w:eastAsia="Calibri" w:hAnsi="Calibri Light" w:cs="Calibri Light"/>
              </w:rPr>
              <w:t>2</w:t>
            </w:r>
            <w:r w:rsidR="004A3BB0" w:rsidRPr="00C06FAF">
              <w:rPr>
                <w:rFonts w:ascii="Calibri Light" w:eastAsia="Calibri" w:hAnsi="Calibri Light" w:cs="Calibri Light"/>
              </w:rPr>
              <w:t xml:space="preserve"> samples of</w:t>
            </w:r>
            <w:r w:rsidR="00813D8A" w:rsidRPr="00C06FAF">
              <w:rPr>
                <w:rFonts w:ascii="Calibri Light" w:eastAsia="Calibri" w:hAnsi="Calibri Light" w:cs="Calibri Light"/>
              </w:rPr>
              <w:t xml:space="preserve"> investigative articles</w:t>
            </w:r>
          </w:p>
        </w:tc>
        <w:tc>
          <w:tcPr>
            <w:tcW w:w="4621" w:type="dxa"/>
          </w:tcPr>
          <w:p w14:paraId="07319476" w14:textId="3B678911" w:rsidR="00202C92" w:rsidRPr="00C06FAF" w:rsidRDefault="006028EB">
            <w:pPr>
              <w:jc w:val="both"/>
              <w:rPr>
                <w:rFonts w:ascii="Calibri Light" w:eastAsia="Calibri" w:hAnsi="Calibri Light" w:cs="Calibri Light"/>
                <w:lang w:val="mk-MK"/>
              </w:rPr>
            </w:pPr>
            <w:r w:rsidRPr="00C06FAF">
              <w:rPr>
                <w:rFonts w:ascii="Calibri Light" w:eastAsia="Calibri" w:hAnsi="Calibri Light" w:cs="Calibri Light"/>
                <w:lang w:val="mk-MK"/>
              </w:rPr>
              <w:t>80</w:t>
            </w:r>
          </w:p>
        </w:tc>
      </w:tr>
      <w:tr w:rsidR="006028EB" w:rsidRPr="00C06FAF" w14:paraId="24413B5C" w14:textId="77777777" w:rsidTr="006028EB">
        <w:tc>
          <w:tcPr>
            <w:tcW w:w="4621" w:type="dxa"/>
          </w:tcPr>
          <w:p w14:paraId="25A6FB36" w14:textId="0CDB4DF7" w:rsidR="006028EB" w:rsidRPr="00C06FAF" w:rsidRDefault="00813D8A" w:rsidP="00813D8A">
            <w:pPr>
              <w:pStyle w:val="ListParagraph"/>
              <w:numPr>
                <w:ilvl w:val="0"/>
                <w:numId w:val="9"/>
              </w:numPr>
              <w:ind w:left="540"/>
              <w:jc w:val="both"/>
              <w:rPr>
                <w:rFonts w:ascii="Calibri Light" w:eastAsia="Calibri" w:hAnsi="Calibri Light" w:cs="Calibri Light"/>
                <w:lang w:val="mk-MK"/>
              </w:rPr>
            </w:pPr>
            <w:r w:rsidRPr="00C06FAF">
              <w:rPr>
                <w:rFonts w:ascii="Calibri Light" w:eastAsia="Calibri" w:hAnsi="Calibri Light" w:cs="Calibri Light"/>
                <w:lang w:val="mk-MK"/>
              </w:rPr>
              <w:t>Price</w:t>
            </w:r>
          </w:p>
        </w:tc>
        <w:tc>
          <w:tcPr>
            <w:tcW w:w="4621" w:type="dxa"/>
          </w:tcPr>
          <w:p w14:paraId="11FFFAB2" w14:textId="77777777" w:rsidR="006028EB" w:rsidRPr="00C06FAF" w:rsidRDefault="006028EB" w:rsidP="00510661">
            <w:pPr>
              <w:jc w:val="both"/>
              <w:rPr>
                <w:rFonts w:ascii="Calibri Light" w:eastAsia="Calibri" w:hAnsi="Calibri Light" w:cs="Calibri Light"/>
                <w:lang w:val="mk-MK"/>
              </w:rPr>
            </w:pPr>
            <w:r w:rsidRPr="00C06FAF">
              <w:rPr>
                <w:rFonts w:ascii="Calibri Light" w:eastAsia="Calibri" w:hAnsi="Calibri Light" w:cs="Calibri Light"/>
                <w:lang w:val="mk-MK"/>
              </w:rPr>
              <w:t>20</w:t>
            </w:r>
          </w:p>
        </w:tc>
      </w:tr>
      <w:tr w:rsidR="006028EB" w:rsidRPr="00C06FAF" w14:paraId="13F5DF3F" w14:textId="77777777" w:rsidTr="006028EB">
        <w:tc>
          <w:tcPr>
            <w:tcW w:w="4621" w:type="dxa"/>
          </w:tcPr>
          <w:p w14:paraId="758EF0D7" w14:textId="65694761" w:rsidR="006028EB" w:rsidRPr="00C06FAF" w:rsidRDefault="00813D8A" w:rsidP="00813D8A">
            <w:pPr>
              <w:pStyle w:val="ListParagraph"/>
              <w:ind w:left="540"/>
              <w:jc w:val="both"/>
              <w:rPr>
                <w:rFonts w:ascii="Calibri Light" w:eastAsia="Calibri" w:hAnsi="Calibri Light" w:cs="Calibri Light"/>
                <w:lang w:val="mk-MK"/>
              </w:rPr>
            </w:pPr>
            <w:r w:rsidRPr="00C06FAF">
              <w:rPr>
                <w:rFonts w:ascii="Calibri Light" w:eastAsia="Calibri" w:hAnsi="Calibri Light" w:cs="Calibri Light"/>
                <w:lang w:val="mk-MK"/>
              </w:rPr>
              <w:t>Total</w:t>
            </w:r>
            <w:r w:rsidR="006028EB" w:rsidRPr="00C06FAF">
              <w:rPr>
                <w:rFonts w:ascii="Calibri Light" w:eastAsia="Calibri" w:hAnsi="Calibri Light" w:cs="Calibri Light"/>
                <w:lang w:val="mk-MK"/>
              </w:rPr>
              <w:t xml:space="preserve"> (1 +2)</w:t>
            </w:r>
          </w:p>
        </w:tc>
        <w:tc>
          <w:tcPr>
            <w:tcW w:w="4621" w:type="dxa"/>
          </w:tcPr>
          <w:p w14:paraId="07BA5FB2" w14:textId="77777777" w:rsidR="006028EB" w:rsidRPr="00C06FAF" w:rsidRDefault="006028EB" w:rsidP="00510661">
            <w:pPr>
              <w:jc w:val="both"/>
              <w:rPr>
                <w:rFonts w:ascii="Calibri Light" w:eastAsia="Calibri" w:hAnsi="Calibri Light" w:cs="Calibri Light"/>
                <w:lang w:val="mk-MK"/>
              </w:rPr>
            </w:pPr>
            <w:r w:rsidRPr="00C06FAF">
              <w:rPr>
                <w:rFonts w:ascii="Calibri Light" w:eastAsia="Calibri" w:hAnsi="Calibri Light" w:cs="Calibri Light"/>
                <w:lang w:val="mk-MK"/>
              </w:rPr>
              <w:t>100</w:t>
            </w:r>
          </w:p>
        </w:tc>
      </w:tr>
    </w:tbl>
    <w:p w14:paraId="5A823479" w14:textId="77777777" w:rsidR="006028EB" w:rsidRPr="00C06FAF" w:rsidRDefault="006028EB" w:rsidP="00510661">
      <w:pPr>
        <w:jc w:val="both"/>
        <w:rPr>
          <w:rFonts w:ascii="Calibri Light" w:eastAsia="Calibri" w:hAnsi="Calibri Light" w:cs="Calibri Light"/>
        </w:rPr>
      </w:pPr>
    </w:p>
    <w:p w14:paraId="2ADF4A7C" w14:textId="51D15C75"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For the quality criteria, the following aspects will be evaluated:</w:t>
      </w:r>
    </w:p>
    <w:p w14:paraId="6EE39C54" w14:textId="3CD612F8" w:rsidR="009D4E79" w:rsidRPr="00C06FAF" w:rsidRDefault="00813D8A" w:rsidP="009D4E79">
      <w:pPr>
        <w:pStyle w:val="ListParagraph"/>
        <w:numPr>
          <w:ilvl w:val="0"/>
          <w:numId w:val="5"/>
        </w:numPr>
        <w:jc w:val="both"/>
        <w:rPr>
          <w:rFonts w:ascii="Calibri Light" w:eastAsia="Calibri" w:hAnsi="Calibri Light" w:cs="Calibri Light"/>
        </w:rPr>
      </w:pPr>
      <w:r w:rsidRPr="00C06FAF">
        <w:rPr>
          <w:rFonts w:ascii="Calibri Light" w:eastAsia="Calibri" w:hAnsi="Calibri Light" w:cs="Calibri Light"/>
        </w:rPr>
        <w:t>Previous experience shown throug</w:t>
      </w:r>
      <w:r w:rsidR="009D4E79" w:rsidRPr="00C06FAF">
        <w:rPr>
          <w:rFonts w:ascii="Calibri Light" w:eastAsia="Calibri" w:hAnsi="Calibri Light" w:cs="Calibri Light"/>
        </w:rPr>
        <w:t>h the submitted CV - 40 points</w:t>
      </w:r>
    </w:p>
    <w:p w14:paraId="53F5DEC8" w14:textId="5E0B660E" w:rsidR="00813D8A" w:rsidRPr="00C06FAF" w:rsidRDefault="009D4E79" w:rsidP="009D4E79">
      <w:pPr>
        <w:pStyle w:val="ListParagraph"/>
        <w:numPr>
          <w:ilvl w:val="0"/>
          <w:numId w:val="5"/>
        </w:numPr>
        <w:jc w:val="both"/>
        <w:rPr>
          <w:rFonts w:ascii="Calibri Light" w:eastAsia="Calibri" w:hAnsi="Calibri Light" w:cs="Calibri Light"/>
        </w:rPr>
      </w:pPr>
      <w:r w:rsidRPr="00C06FAF">
        <w:rPr>
          <w:rFonts w:ascii="Calibri Light" w:eastAsia="Calibri" w:hAnsi="Calibri Light" w:cs="Calibri Light"/>
        </w:rPr>
        <w:t>Samples of investigative articles</w:t>
      </w:r>
      <w:r w:rsidR="00813D8A" w:rsidRPr="00C06FAF">
        <w:rPr>
          <w:rFonts w:ascii="Calibri Light" w:eastAsia="Calibri" w:hAnsi="Calibri Light" w:cs="Calibri Light"/>
        </w:rPr>
        <w:t xml:space="preserve"> - 40 points</w:t>
      </w:r>
    </w:p>
    <w:p w14:paraId="1A7079FF" w14:textId="77777777" w:rsidR="00813D8A" w:rsidRPr="00C06FAF" w:rsidRDefault="00813D8A" w:rsidP="00813D8A">
      <w:pPr>
        <w:jc w:val="both"/>
        <w:rPr>
          <w:rFonts w:ascii="Calibri Light" w:eastAsia="Calibri" w:hAnsi="Calibri Light" w:cs="Calibri Light"/>
        </w:rPr>
      </w:pPr>
    </w:p>
    <w:p w14:paraId="6804EF38" w14:textId="07BC4AD4"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The journalist/s who will receive the most points in total (quality + price) will be selected.</w:t>
      </w:r>
    </w:p>
    <w:p w14:paraId="205A3167" w14:textId="77777777" w:rsidR="00813D8A" w:rsidRPr="00C06FAF" w:rsidRDefault="00813D8A" w:rsidP="00813D8A">
      <w:pPr>
        <w:jc w:val="both"/>
        <w:rPr>
          <w:rFonts w:ascii="Calibri Light" w:eastAsia="Calibri" w:hAnsi="Calibri Light" w:cs="Calibri Light"/>
        </w:rPr>
      </w:pPr>
    </w:p>
    <w:p w14:paraId="3F261223" w14:textId="6BBEA870"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 xml:space="preserve">The </w:t>
      </w:r>
      <w:r w:rsidR="00DE3F11" w:rsidRPr="00C06FAF">
        <w:rPr>
          <w:rFonts w:ascii="Calibri Light" w:eastAsia="Calibri" w:hAnsi="Calibri Light" w:cs="Calibri Light"/>
          <w:color w:val="000000" w:themeColor="text1"/>
        </w:rPr>
        <w:t>Contracting authority/ organisation</w:t>
      </w:r>
      <w:r w:rsidR="00DE3F11" w:rsidRPr="00C06FAF">
        <w:rPr>
          <w:rFonts w:ascii="Calibri Light" w:eastAsia="Calibri" w:hAnsi="Calibri Light" w:cs="Calibri Light"/>
        </w:rPr>
        <w:t xml:space="preserve"> </w:t>
      </w:r>
      <w:r w:rsidRPr="00C06FAF">
        <w:rPr>
          <w:rFonts w:ascii="Calibri Light" w:eastAsia="Calibri" w:hAnsi="Calibri Light" w:cs="Calibri Light"/>
        </w:rPr>
        <w:t xml:space="preserve">reserves the right to </w:t>
      </w:r>
      <w:r w:rsidR="009D4E79" w:rsidRPr="00C06FAF">
        <w:rPr>
          <w:rFonts w:ascii="Calibri Light" w:eastAsia="Calibri" w:hAnsi="Calibri Light" w:cs="Calibri Light"/>
        </w:rPr>
        <w:t>divide</w:t>
      </w:r>
      <w:r w:rsidRPr="00C06FAF">
        <w:rPr>
          <w:rFonts w:ascii="Calibri Light" w:eastAsia="Calibri" w:hAnsi="Calibri Light" w:cs="Calibri Light"/>
        </w:rPr>
        <w:t xml:space="preserve"> the task with several journalists.</w:t>
      </w:r>
    </w:p>
    <w:p w14:paraId="32929AC3" w14:textId="77777777" w:rsidR="00813D8A" w:rsidRPr="00C06FAF" w:rsidRDefault="00813D8A" w:rsidP="00813D8A">
      <w:pPr>
        <w:jc w:val="both"/>
        <w:rPr>
          <w:rFonts w:ascii="Calibri Light" w:eastAsia="Calibri" w:hAnsi="Calibri Light" w:cs="Calibri Light"/>
        </w:rPr>
      </w:pPr>
    </w:p>
    <w:p w14:paraId="2E12C34A" w14:textId="2344109A" w:rsidR="00813D8A" w:rsidRPr="00C06FAF" w:rsidRDefault="00813D8A" w:rsidP="00813D8A">
      <w:pPr>
        <w:jc w:val="both"/>
        <w:rPr>
          <w:rFonts w:ascii="Calibri Light" w:eastAsia="Calibri" w:hAnsi="Calibri Light" w:cs="Calibri Light"/>
        </w:rPr>
      </w:pPr>
      <w:r w:rsidRPr="00C06FAF">
        <w:rPr>
          <w:rFonts w:ascii="Calibri Light" w:eastAsia="Calibri" w:hAnsi="Calibri Light" w:cs="Calibri Light"/>
        </w:rPr>
        <w:t xml:space="preserve">The </w:t>
      </w:r>
      <w:r w:rsidR="00DE3F11" w:rsidRPr="00C06FAF">
        <w:rPr>
          <w:rFonts w:ascii="Calibri Light" w:eastAsia="Calibri" w:hAnsi="Calibri Light" w:cs="Calibri Light"/>
          <w:color w:val="000000" w:themeColor="text1"/>
        </w:rPr>
        <w:t>Contracting authority/ organisation</w:t>
      </w:r>
      <w:r w:rsidR="00DE3F11" w:rsidRPr="00C06FAF">
        <w:rPr>
          <w:rFonts w:ascii="Calibri Light" w:eastAsia="Calibri" w:hAnsi="Calibri Light" w:cs="Calibri Light"/>
        </w:rPr>
        <w:t xml:space="preserve"> </w:t>
      </w:r>
      <w:r w:rsidRPr="00C06FAF">
        <w:rPr>
          <w:rFonts w:ascii="Calibri Light" w:eastAsia="Calibri" w:hAnsi="Calibri Light" w:cs="Calibri Light"/>
        </w:rPr>
        <w:t>reserves the right not to select a journalist if the Commission decides that none of the bids meets the criteria set out in this document.</w:t>
      </w:r>
    </w:p>
    <w:p w14:paraId="462434FE" w14:textId="77777777" w:rsidR="00A7420D" w:rsidRPr="00C06FAF" w:rsidRDefault="00A7420D" w:rsidP="00E6476C">
      <w:pPr>
        <w:jc w:val="both"/>
        <w:rPr>
          <w:rFonts w:ascii="Calibri Light" w:eastAsia="Calibri" w:hAnsi="Calibri Light" w:cs="Calibri Light"/>
          <w:lang w:val="mk-MK"/>
        </w:rPr>
      </w:pPr>
    </w:p>
    <w:p w14:paraId="2259B483" w14:textId="740D90E2" w:rsidR="00A7420D" w:rsidRPr="00393E28" w:rsidRDefault="00236051" w:rsidP="00A7420D">
      <w:pPr>
        <w:pStyle w:val="ListParagraph"/>
        <w:numPr>
          <w:ilvl w:val="0"/>
          <w:numId w:val="6"/>
        </w:numPr>
        <w:jc w:val="both"/>
        <w:rPr>
          <w:rFonts w:ascii="Calibri Light" w:eastAsia="Calibri" w:hAnsi="Calibri Light" w:cs="Calibri Light"/>
          <w:b/>
        </w:rPr>
      </w:pPr>
      <w:r w:rsidRPr="00393E28">
        <w:rPr>
          <w:rFonts w:ascii="Calibri Light" w:eastAsia="Calibri" w:hAnsi="Calibri Light" w:cs="Calibri Light"/>
          <w:b/>
          <w:lang w:val="mk-MK"/>
        </w:rPr>
        <w:t>Manner and conditions for payment of compensation</w:t>
      </w:r>
      <w:r w:rsidRPr="00393E28">
        <w:rPr>
          <w:rFonts w:ascii="Calibri Light" w:eastAsia="Calibri" w:hAnsi="Calibri Light" w:cs="Calibri Light"/>
          <w:b/>
          <w:bCs/>
          <w:lang w:val="mk-MK"/>
        </w:rPr>
        <w:t xml:space="preserve"> </w:t>
      </w:r>
    </w:p>
    <w:p w14:paraId="70611062" w14:textId="03200B78" w:rsidR="00236051" w:rsidRPr="00C06FAF" w:rsidRDefault="00236051" w:rsidP="00236051">
      <w:pPr>
        <w:jc w:val="both"/>
        <w:rPr>
          <w:rFonts w:ascii="Calibri Light" w:eastAsia="Calibri" w:hAnsi="Calibri Light" w:cs="Calibri Light"/>
          <w:lang w:val="mk-MK"/>
        </w:rPr>
      </w:pPr>
      <w:bookmarkStart w:id="12" w:name="_iay4lzx698nr" w:colFirst="0" w:colLast="0"/>
      <w:bookmarkEnd w:id="12"/>
      <w:r w:rsidRPr="00C06FAF">
        <w:rPr>
          <w:rFonts w:ascii="Calibri Light" w:eastAsia="Calibri" w:hAnsi="Calibri Light" w:cs="Calibri Light"/>
          <w:lang w:val="mk-MK"/>
        </w:rPr>
        <w:t>The payment will be made after the realization of the service, i</w:t>
      </w:r>
      <w:r w:rsidRPr="00C06FAF">
        <w:rPr>
          <w:rFonts w:ascii="Calibri Light" w:eastAsia="Calibri" w:hAnsi="Calibri Light" w:cs="Calibri Light"/>
        </w:rPr>
        <w:t>.</w:t>
      </w:r>
      <w:r w:rsidRPr="00C06FAF">
        <w:rPr>
          <w:rFonts w:ascii="Calibri Light" w:eastAsia="Calibri" w:hAnsi="Calibri Light" w:cs="Calibri Light"/>
          <w:lang w:val="mk-MK"/>
        </w:rPr>
        <w:t>e</w:t>
      </w:r>
      <w:r w:rsidRPr="00C06FAF">
        <w:rPr>
          <w:rFonts w:ascii="Calibri Light" w:eastAsia="Calibri" w:hAnsi="Calibri Light" w:cs="Calibri Light"/>
        </w:rPr>
        <w:t>.</w:t>
      </w:r>
      <w:r w:rsidRPr="00C06FAF">
        <w:rPr>
          <w:rFonts w:ascii="Calibri Light" w:eastAsia="Calibri" w:hAnsi="Calibri Light" w:cs="Calibri Light"/>
          <w:lang w:val="mk-MK"/>
        </w:rPr>
        <w:t xml:space="preserve"> after submitting a report on</w:t>
      </w:r>
    </w:p>
    <w:p w14:paraId="5959E489" w14:textId="56BE6BF2" w:rsidR="00236051" w:rsidRPr="00C06FAF" w:rsidRDefault="00236051" w:rsidP="00236051">
      <w:pPr>
        <w:jc w:val="both"/>
        <w:rPr>
          <w:rFonts w:ascii="Calibri Light" w:eastAsia="Calibri" w:hAnsi="Calibri Light" w:cs="Calibri Light"/>
          <w:lang w:val="mk-MK"/>
        </w:rPr>
      </w:pPr>
      <w:r w:rsidRPr="00C06FAF">
        <w:rPr>
          <w:rFonts w:ascii="Calibri Light" w:eastAsia="Calibri" w:hAnsi="Calibri Light" w:cs="Calibri Light"/>
          <w:lang w:val="mk-MK"/>
        </w:rPr>
        <w:t>the work done and its approval by the project.</w:t>
      </w:r>
    </w:p>
    <w:p w14:paraId="53FA5094" w14:textId="7F649D82" w:rsidR="00C03B5F" w:rsidRPr="00C06FAF" w:rsidRDefault="00C03B5F" w:rsidP="00C03B5F">
      <w:pPr>
        <w:jc w:val="both"/>
        <w:rPr>
          <w:rFonts w:ascii="Calibri Light" w:eastAsia="Calibri" w:hAnsi="Calibri Light" w:cs="Calibri Light"/>
        </w:rPr>
      </w:pPr>
    </w:p>
    <w:p w14:paraId="51FB76CB" w14:textId="3709302D" w:rsidR="00236051" w:rsidRPr="00C06FAF" w:rsidRDefault="00236051" w:rsidP="00C03B5F">
      <w:pPr>
        <w:jc w:val="both"/>
        <w:rPr>
          <w:rFonts w:ascii="Calibri Light" w:eastAsia="Calibri" w:hAnsi="Calibri Light" w:cs="Calibri Light"/>
        </w:rPr>
      </w:pPr>
    </w:p>
    <w:p w14:paraId="7689ED6F" w14:textId="2466B948" w:rsidR="00236051" w:rsidRPr="00C06FAF" w:rsidRDefault="00236051" w:rsidP="00C03B5F">
      <w:pPr>
        <w:jc w:val="both"/>
        <w:rPr>
          <w:rFonts w:ascii="Calibri Light" w:eastAsia="Calibri" w:hAnsi="Calibri Light" w:cs="Calibri Light"/>
        </w:rPr>
      </w:pPr>
    </w:p>
    <w:p w14:paraId="13DEBFAC" w14:textId="636BEC05" w:rsidR="00236051" w:rsidRPr="00C06FAF" w:rsidRDefault="00236051" w:rsidP="00C03B5F">
      <w:pPr>
        <w:jc w:val="both"/>
        <w:rPr>
          <w:rFonts w:ascii="Calibri Light" w:eastAsia="Calibri" w:hAnsi="Calibri Light" w:cs="Calibri Light"/>
        </w:rPr>
      </w:pPr>
    </w:p>
    <w:p w14:paraId="3E4A610C" w14:textId="4679CC0C" w:rsidR="00236051" w:rsidRPr="00C06FAF" w:rsidRDefault="00236051" w:rsidP="00C03B5F">
      <w:pPr>
        <w:jc w:val="both"/>
        <w:rPr>
          <w:rFonts w:ascii="Calibri Light" w:eastAsia="Calibri" w:hAnsi="Calibri Light" w:cs="Calibri Light"/>
        </w:rPr>
      </w:pPr>
    </w:p>
    <w:p w14:paraId="5E6F5BD2" w14:textId="77777777" w:rsidR="00522FDB" w:rsidRPr="00C06FAF" w:rsidRDefault="00522FDB">
      <w:pPr>
        <w:jc w:val="both"/>
        <w:rPr>
          <w:rFonts w:ascii="Calibri Light" w:eastAsia="Calibri" w:hAnsi="Calibri Light" w:cs="Calibri Light"/>
        </w:rPr>
      </w:pPr>
    </w:p>
    <w:sectPr w:rsidR="00522FDB" w:rsidRPr="00C06FAF" w:rsidSect="00924E6D">
      <w:headerReference w:type="even" r:id="rId10"/>
      <w:headerReference w:type="default" r:id="rId11"/>
      <w:footerReference w:type="even" r:id="rId12"/>
      <w:footerReference w:type="default" r:id="rId13"/>
      <w:headerReference w:type="first" r:id="rId14"/>
      <w:footerReference w:type="first" r:id="rId15"/>
      <w:pgSz w:w="11906" w:h="16838"/>
      <w:pgMar w:top="1239" w:right="1440" w:bottom="648" w:left="1440" w:header="720" w:footer="1914"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BF307A" w16cex:dateUtc="2020-07-06T09:47:00Z"/>
  <w16cex:commentExtensible w16cex:durableId="50F6C109" w16cex:dateUtc="2020-07-06T10:16:00Z"/>
  <w16cex:commentExtensible w16cex:durableId="3C801056" w16cex:dateUtc="2020-07-06T09:52:00Z"/>
  <w16cex:commentExtensible w16cex:durableId="2CDA8106" w16cex:dateUtc="2020-07-06T09:53:00Z"/>
  <w16cex:commentExtensible w16cex:durableId="3ECA3C55" w16cex:dateUtc="2020-08-05T08:34:16.577Z"/>
  <w16cex:commentExtensible w16cex:durableId="7D361499" w16cex:dateUtc="2020-07-05T19:13:00Z"/>
  <w16cex:commentExtensible w16cex:durableId="3DF80687" w16cex:dateUtc="2020-07-06T09:58:00Z"/>
  <w16cex:commentExtensible w16cex:durableId="4B4AE245" w16cex:dateUtc="2020-07-06T10:04:00Z"/>
  <w16cex:commentExtensible w16cex:durableId="0B2FF387" w16cex:dateUtc="2020-07-06T10:51:00Z"/>
  <w16cex:commentExtensible w16cex:durableId="22AD1FC3" w16cex:dateUtc="2020-07-06T10:57:00Z"/>
  <w16cex:commentExtensible w16cex:durableId="34CB53C0" w16cex:dateUtc="2020-07-06T10:07:00Z"/>
  <w16cex:commentExtensible w16cex:durableId="4EB5D2FE" w16cex:dateUtc="2020-07-06T10:52:00Z"/>
  <w16cex:commentExtensible w16cex:durableId="22C7B22E" w16cex:dateUtc="2020-07-08T14:10:55.16Z"/>
  <w16cex:commentExtensible w16cex:durableId="3B5CB79A" w16cex:dateUtc="2020-07-08T15:31:38Z"/>
  <w16cex:commentExtensible w16cex:durableId="4C7DA95A" w16cex:dateUtc="2020-07-08T15:36:35.385Z"/>
  <w16cex:commentExtensible w16cex:durableId="39905311" w16cex:dateUtc="2020-07-08T15:41:12.294Z"/>
  <w16cex:commentExtensible w16cex:durableId="12FB7A7F" w16cex:dateUtc="2020-07-08T15:42:18.453Z"/>
  <w16cex:commentExtensible w16cex:durableId="2D4CC6B4" w16cex:dateUtc="2020-07-08T15:45:40.4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8E02" w14:textId="77777777" w:rsidR="004B246D" w:rsidRDefault="004B246D" w:rsidP="00924E6D">
      <w:pPr>
        <w:spacing w:line="240" w:lineRule="auto"/>
      </w:pPr>
      <w:r>
        <w:separator/>
      </w:r>
    </w:p>
  </w:endnote>
  <w:endnote w:type="continuationSeparator" w:id="0">
    <w:p w14:paraId="18DCC7AF" w14:textId="77777777" w:rsidR="004B246D" w:rsidRDefault="004B246D" w:rsidP="0092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72C3" w14:textId="77777777" w:rsidR="00393E28" w:rsidRDefault="00393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22AF" w14:textId="77777777" w:rsidR="00924E6D" w:rsidRDefault="00924E6D">
    <w:pPr>
      <w:pStyle w:val="Footer"/>
    </w:pPr>
    <w:r>
      <w:rPr>
        <w:noProof/>
        <w:lang w:eastAsia="en-US"/>
      </w:rPr>
      <w:drawing>
        <wp:anchor distT="0" distB="0" distL="114300" distR="114300" simplePos="0" relativeHeight="251659264" behindDoc="1" locked="0" layoutInCell="1" allowOverlap="1" wp14:anchorId="26A1CD64" wp14:editId="28512BA7">
          <wp:simplePos x="0" y="0"/>
          <wp:positionH relativeFrom="column">
            <wp:posOffset>0</wp:posOffset>
          </wp:positionH>
          <wp:positionV relativeFrom="paragraph">
            <wp:posOffset>0</wp:posOffset>
          </wp:positionV>
          <wp:extent cx="6111240" cy="1417320"/>
          <wp:effectExtent l="0" t="0" r="3810" b="0"/>
          <wp:wrapNone/>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1240" cy="14173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80EC" w14:textId="77777777" w:rsidR="00393E28" w:rsidRDefault="0039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E376" w14:textId="77777777" w:rsidR="004B246D" w:rsidRDefault="004B246D" w:rsidP="00924E6D">
      <w:pPr>
        <w:spacing w:line="240" w:lineRule="auto"/>
      </w:pPr>
      <w:r>
        <w:separator/>
      </w:r>
    </w:p>
  </w:footnote>
  <w:footnote w:type="continuationSeparator" w:id="0">
    <w:p w14:paraId="2D84489E" w14:textId="77777777" w:rsidR="004B246D" w:rsidRDefault="004B246D" w:rsidP="00924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712" w14:textId="77777777" w:rsidR="00C06FAF" w:rsidRDefault="00C0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8352" w14:textId="77777777" w:rsidR="00924E6D" w:rsidRDefault="00924E6D">
    <w:pPr>
      <w:pStyle w:val="Header"/>
    </w:pPr>
    <w:r>
      <w:rPr>
        <w:noProof/>
        <w:lang w:eastAsia="en-US"/>
      </w:rPr>
      <w:drawing>
        <wp:anchor distT="0" distB="0" distL="114300" distR="114300" simplePos="0" relativeHeight="251660288" behindDoc="1" locked="0" layoutInCell="1" allowOverlap="1" wp14:anchorId="2DD7E80F" wp14:editId="4A8EBE0E">
          <wp:simplePos x="0" y="0"/>
          <wp:positionH relativeFrom="column">
            <wp:posOffset>0</wp:posOffset>
          </wp:positionH>
          <wp:positionV relativeFrom="paragraph">
            <wp:posOffset>-310342</wp:posOffset>
          </wp:positionV>
          <wp:extent cx="1958267" cy="541020"/>
          <wp:effectExtent l="0" t="0" r="4445" b="0"/>
          <wp:wrapNone/>
          <wp:docPr id="145984274" name="Picture 2" descr="/var/folders/69/3fgs2djj2pzfqlhmt6n7559w0000gn/T/com.microsoft.Word/Content.MSO/C588E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267" cy="541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5892" w14:textId="77777777" w:rsidR="00C06FAF" w:rsidRDefault="00C0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D4C"/>
    <w:multiLevelType w:val="multilevel"/>
    <w:tmpl w:val="FFFFFFFF"/>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0372A"/>
    <w:multiLevelType w:val="hybridMultilevel"/>
    <w:tmpl w:val="BFC6A2B0"/>
    <w:lvl w:ilvl="0" w:tplc="22FA3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154D8"/>
    <w:multiLevelType w:val="hybridMultilevel"/>
    <w:tmpl w:val="F7A2B968"/>
    <w:lvl w:ilvl="0" w:tplc="492C752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134"/>
    <w:multiLevelType w:val="hybridMultilevel"/>
    <w:tmpl w:val="CB6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723CD"/>
    <w:multiLevelType w:val="hybridMultilevel"/>
    <w:tmpl w:val="A4A8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E1783"/>
    <w:multiLevelType w:val="multilevel"/>
    <w:tmpl w:val="FFFFFFFF"/>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342DA7"/>
    <w:multiLevelType w:val="hybridMultilevel"/>
    <w:tmpl w:val="8E3AAFF2"/>
    <w:lvl w:ilvl="0" w:tplc="4938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A5A4E"/>
    <w:multiLevelType w:val="hybridMultilevel"/>
    <w:tmpl w:val="252C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544A"/>
    <w:multiLevelType w:val="hybridMultilevel"/>
    <w:tmpl w:val="FFFFFFFF"/>
    <w:lvl w:ilvl="0" w:tplc="BD82D032">
      <w:start w:val="1"/>
      <w:numFmt w:val="bullet"/>
      <w:lvlText w:val=""/>
      <w:lvlJc w:val="left"/>
      <w:pPr>
        <w:ind w:left="720" w:hanging="360"/>
      </w:pPr>
      <w:rPr>
        <w:rFonts w:ascii="Symbol" w:hAnsi="Symbol" w:hint="default"/>
      </w:rPr>
    </w:lvl>
    <w:lvl w:ilvl="1" w:tplc="A8C87AAC">
      <w:start w:val="1"/>
      <w:numFmt w:val="bullet"/>
      <w:lvlText w:val="o"/>
      <w:lvlJc w:val="left"/>
      <w:pPr>
        <w:ind w:left="1440" w:hanging="360"/>
      </w:pPr>
      <w:rPr>
        <w:rFonts w:ascii="Courier New" w:hAnsi="Courier New" w:hint="default"/>
      </w:rPr>
    </w:lvl>
    <w:lvl w:ilvl="2" w:tplc="A90EF756">
      <w:start w:val="1"/>
      <w:numFmt w:val="bullet"/>
      <w:lvlText w:val=""/>
      <w:lvlJc w:val="left"/>
      <w:pPr>
        <w:ind w:left="2160" w:hanging="360"/>
      </w:pPr>
      <w:rPr>
        <w:rFonts w:ascii="Wingdings" w:hAnsi="Wingdings" w:hint="default"/>
      </w:rPr>
    </w:lvl>
    <w:lvl w:ilvl="3" w:tplc="4D484CB0">
      <w:start w:val="1"/>
      <w:numFmt w:val="bullet"/>
      <w:lvlText w:val=""/>
      <w:lvlJc w:val="left"/>
      <w:pPr>
        <w:ind w:left="2880" w:hanging="360"/>
      </w:pPr>
      <w:rPr>
        <w:rFonts w:ascii="Symbol" w:hAnsi="Symbol" w:hint="default"/>
      </w:rPr>
    </w:lvl>
    <w:lvl w:ilvl="4" w:tplc="5E7294CC">
      <w:start w:val="1"/>
      <w:numFmt w:val="bullet"/>
      <w:lvlText w:val="o"/>
      <w:lvlJc w:val="left"/>
      <w:pPr>
        <w:ind w:left="3600" w:hanging="360"/>
      </w:pPr>
      <w:rPr>
        <w:rFonts w:ascii="Courier New" w:hAnsi="Courier New" w:hint="default"/>
      </w:rPr>
    </w:lvl>
    <w:lvl w:ilvl="5" w:tplc="BD0E650E">
      <w:start w:val="1"/>
      <w:numFmt w:val="bullet"/>
      <w:lvlText w:val=""/>
      <w:lvlJc w:val="left"/>
      <w:pPr>
        <w:ind w:left="4320" w:hanging="360"/>
      </w:pPr>
      <w:rPr>
        <w:rFonts w:ascii="Wingdings" w:hAnsi="Wingdings" w:hint="default"/>
      </w:rPr>
    </w:lvl>
    <w:lvl w:ilvl="6" w:tplc="68FCFBFE">
      <w:start w:val="1"/>
      <w:numFmt w:val="bullet"/>
      <w:lvlText w:val=""/>
      <w:lvlJc w:val="left"/>
      <w:pPr>
        <w:ind w:left="5040" w:hanging="360"/>
      </w:pPr>
      <w:rPr>
        <w:rFonts w:ascii="Symbol" w:hAnsi="Symbol" w:hint="default"/>
      </w:rPr>
    </w:lvl>
    <w:lvl w:ilvl="7" w:tplc="F5CE61F0">
      <w:start w:val="1"/>
      <w:numFmt w:val="bullet"/>
      <w:lvlText w:val="o"/>
      <w:lvlJc w:val="left"/>
      <w:pPr>
        <w:ind w:left="5760" w:hanging="360"/>
      </w:pPr>
      <w:rPr>
        <w:rFonts w:ascii="Courier New" w:hAnsi="Courier New" w:hint="default"/>
      </w:rPr>
    </w:lvl>
    <w:lvl w:ilvl="8" w:tplc="AEB26C86">
      <w:start w:val="1"/>
      <w:numFmt w:val="bullet"/>
      <w:lvlText w:val=""/>
      <w:lvlJc w:val="left"/>
      <w:pPr>
        <w:ind w:left="6480" w:hanging="360"/>
      </w:pPr>
      <w:rPr>
        <w:rFonts w:ascii="Wingdings" w:hAnsi="Wingdings" w:hint="default"/>
      </w:rPr>
    </w:lvl>
  </w:abstractNum>
  <w:abstractNum w:abstractNumId="9" w15:restartNumberingAfterBreak="0">
    <w:nsid w:val="5D137761"/>
    <w:multiLevelType w:val="hybridMultilevel"/>
    <w:tmpl w:val="E8A2122A"/>
    <w:lvl w:ilvl="0" w:tplc="E3249816">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9B380D"/>
    <w:multiLevelType w:val="hybridMultilevel"/>
    <w:tmpl w:val="FFFFFFFF"/>
    <w:lvl w:ilvl="0" w:tplc="2CF871E8">
      <w:start w:val="1"/>
      <w:numFmt w:val="bullet"/>
      <w:lvlText w:val="-"/>
      <w:lvlJc w:val="left"/>
      <w:pPr>
        <w:ind w:left="720" w:hanging="360"/>
      </w:pPr>
      <w:rPr>
        <w:rFonts w:ascii="Calibri" w:eastAsia="Calibri" w:hAnsi="Calibri" w:cs="Calibri"/>
        <w:vertAlign w:val="baseline"/>
      </w:rPr>
    </w:lvl>
    <w:lvl w:ilvl="1" w:tplc="4DB21E22">
      <w:start w:val="1"/>
      <w:numFmt w:val="bullet"/>
      <w:lvlText w:val="o"/>
      <w:lvlJc w:val="left"/>
      <w:pPr>
        <w:ind w:left="1440" w:hanging="360"/>
      </w:pPr>
      <w:rPr>
        <w:rFonts w:ascii="Courier New" w:eastAsia="Courier New" w:hAnsi="Courier New" w:cs="Courier New"/>
        <w:vertAlign w:val="baseline"/>
      </w:rPr>
    </w:lvl>
    <w:lvl w:ilvl="2" w:tplc="673CFFF4">
      <w:start w:val="1"/>
      <w:numFmt w:val="bullet"/>
      <w:lvlText w:val="▪"/>
      <w:lvlJc w:val="left"/>
      <w:pPr>
        <w:ind w:left="2160" w:hanging="360"/>
      </w:pPr>
      <w:rPr>
        <w:rFonts w:ascii="Noto Sans Symbols" w:eastAsia="Noto Sans Symbols" w:hAnsi="Noto Sans Symbols" w:cs="Noto Sans Symbols"/>
        <w:vertAlign w:val="baseline"/>
      </w:rPr>
    </w:lvl>
    <w:lvl w:ilvl="3" w:tplc="ECEA75F8">
      <w:start w:val="1"/>
      <w:numFmt w:val="bullet"/>
      <w:lvlText w:val="●"/>
      <w:lvlJc w:val="left"/>
      <w:pPr>
        <w:ind w:left="2880" w:hanging="360"/>
      </w:pPr>
      <w:rPr>
        <w:rFonts w:ascii="Noto Sans Symbols" w:eastAsia="Noto Sans Symbols" w:hAnsi="Noto Sans Symbols" w:cs="Noto Sans Symbols"/>
        <w:vertAlign w:val="baseline"/>
      </w:rPr>
    </w:lvl>
    <w:lvl w:ilvl="4" w:tplc="0CC41B7C">
      <w:start w:val="1"/>
      <w:numFmt w:val="bullet"/>
      <w:lvlText w:val="o"/>
      <w:lvlJc w:val="left"/>
      <w:pPr>
        <w:ind w:left="3600" w:hanging="360"/>
      </w:pPr>
      <w:rPr>
        <w:rFonts w:ascii="Courier New" w:eastAsia="Courier New" w:hAnsi="Courier New" w:cs="Courier New"/>
        <w:vertAlign w:val="baseline"/>
      </w:rPr>
    </w:lvl>
    <w:lvl w:ilvl="5" w:tplc="D69A6658">
      <w:start w:val="1"/>
      <w:numFmt w:val="bullet"/>
      <w:lvlText w:val="▪"/>
      <w:lvlJc w:val="left"/>
      <w:pPr>
        <w:ind w:left="4320" w:hanging="360"/>
      </w:pPr>
      <w:rPr>
        <w:rFonts w:ascii="Noto Sans Symbols" w:eastAsia="Noto Sans Symbols" w:hAnsi="Noto Sans Symbols" w:cs="Noto Sans Symbols"/>
        <w:vertAlign w:val="baseline"/>
      </w:rPr>
    </w:lvl>
    <w:lvl w:ilvl="6" w:tplc="99A4C87A">
      <w:start w:val="1"/>
      <w:numFmt w:val="bullet"/>
      <w:lvlText w:val="●"/>
      <w:lvlJc w:val="left"/>
      <w:pPr>
        <w:ind w:left="5040" w:hanging="360"/>
      </w:pPr>
      <w:rPr>
        <w:rFonts w:ascii="Noto Sans Symbols" w:eastAsia="Noto Sans Symbols" w:hAnsi="Noto Sans Symbols" w:cs="Noto Sans Symbols"/>
        <w:vertAlign w:val="baseline"/>
      </w:rPr>
    </w:lvl>
    <w:lvl w:ilvl="7" w:tplc="93768DAA">
      <w:start w:val="1"/>
      <w:numFmt w:val="bullet"/>
      <w:lvlText w:val="o"/>
      <w:lvlJc w:val="left"/>
      <w:pPr>
        <w:ind w:left="5760" w:hanging="360"/>
      </w:pPr>
      <w:rPr>
        <w:rFonts w:ascii="Courier New" w:eastAsia="Courier New" w:hAnsi="Courier New" w:cs="Courier New"/>
        <w:vertAlign w:val="baseline"/>
      </w:rPr>
    </w:lvl>
    <w:lvl w:ilvl="8" w:tplc="1C229C3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66F7BE9"/>
    <w:multiLevelType w:val="hybridMultilevel"/>
    <w:tmpl w:val="FFFFFFFF"/>
    <w:lvl w:ilvl="0" w:tplc="565431E6">
      <w:start w:val="1"/>
      <w:numFmt w:val="bullet"/>
      <w:lvlText w:val="-"/>
      <w:lvlJc w:val="left"/>
      <w:pPr>
        <w:ind w:left="720" w:hanging="360"/>
      </w:pPr>
      <w:rPr>
        <w:rFonts w:ascii="Symbol" w:hAnsi="Symbol" w:hint="default"/>
        <w:u w:val="none"/>
      </w:rPr>
    </w:lvl>
    <w:lvl w:ilvl="1" w:tplc="B2DC31B4">
      <w:start w:val="1"/>
      <w:numFmt w:val="bullet"/>
      <w:lvlText w:val="-"/>
      <w:lvlJc w:val="left"/>
      <w:pPr>
        <w:ind w:left="1440" w:hanging="360"/>
      </w:pPr>
      <w:rPr>
        <w:u w:val="none"/>
      </w:rPr>
    </w:lvl>
    <w:lvl w:ilvl="2" w:tplc="4BE63978">
      <w:start w:val="1"/>
      <w:numFmt w:val="bullet"/>
      <w:lvlText w:val="-"/>
      <w:lvlJc w:val="left"/>
      <w:pPr>
        <w:ind w:left="2160" w:hanging="360"/>
      </w:pPr>
      <w:rPr>
        <w:u w:val="none"/>
      </w:rPr>
    </w:lvl>
    <w:lvl w:ilvl="3" w:tplc="29529EAA">
      <w:start w:val="1"/>
      <w:numFmt w:val="bullet"/>
      <w:lvlText w:val="-"/>
      <w:lvlJc w:val="left"/>
      <w:pPr>
        <w:ind w:left="2880" w:hanging="360"/>
      </w:pPr>
      <w:rPr>
        <w:u w:val="none"/>
      </w:rPr>
    </w:lvl>
    <w:lvl w:ilvl="4" w:tplc="51523312">
      <w:start w:val="1"/>
      <w:numFmt w:val="bullet"/>
      <w:lvlText w:val="-"/>
      <w:lvlJc w:val="left"/>
      <w:pPr>
        <w:ind w:left="3600" w:hanging="360"/>
      </w:pPr>
      <w:rPr>
        <w:u w:val="none"/>
      </w:rPr>
    </w:lvl>
    <w:lvl w:ilvl="5" w:tplc="BB1A77D0">
      <w:start w:val="1"/>
      <w:numFmt w:val="bullet"/>
      <w:lvlText w:val="-"/>
      <w:lvlJc w:val="left"/>
      <w:pPr>
        <w:ind w:left="4320" w:hanging="360"/>
      </w:pPr>
      <w:rPr>
        <w:u w:val="none"/>
      </w:rPr>
    </w:lvl>
    <w:lvl w:ilvl="6" w:tplc="EA9CE2B6">
      <w:start w:val="1"/>
      <w:numFmt w:val="bullet"/>
      <w:lvlText w:val="-"/>
      <w:lvlJc w:val="left"/>
      <w:pPr>
        <w:ind w:left="5040" w:hanging="360"/>
      </w:pPr>
      <w:rPr>
        <w:u w:val="none"/>
      </w:rPr>
    </w:lvl>
    <w:lvl w:ilvl="7" w:tplc="1832923A">
      <w:start w:val="1"/>
      <w:numFmt w:val="bullet"/>
      <w:lvlText w:val="-"/>
      <w:lvlJc w:val="left"/>
      <w:pPr>
        <w:ind w:left="5760" w:hanging="360"/>
      </w:pPr>
      <w:rPr>
        <w:u w:val="none"/>
      </w:rPr>
    </w:lvl>
    <w:lvl w:ilvl="8" w:tplc="344EF020">
      <w:start w:val="1"/>
      <w:numFmt w:val="bullet"/>
      <w:lvlText w:val="-"/>
      <w:lvlJc w:val="left"/>
      <w:pPr>
        <w:ind w:left="6480" w:hanging="360"/>
      </w:pPr>
      <w:rPr>
        <w:u w:val="none"/>
      </w:rPr>
    </w:lvl>
  </w:abstractNum>
  <w:abstractNum w:abstractNumId="12" w15:restartNumberingAfterBreak="0">
    <w:nsid w:val="66FE7B49"/>
    <w:multiLevelType w:val="hybridMultilevel"/>
    <w:tmpl w:val="A4A8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0"/>
  </w:num>
  <w:num w:numId="5">
    <w:abstractNumId w:val="5"/>
  </w:num>
  <w:num w:numId="6">
    <w:abstractNumId w:val="4"/>
  </w:num>
  <w:num w:numId="7">
    <w:abstractNumId w:val="7"/>
  </w:num>
  <w:num w:numId="8">
    <w:abstractNumId w:val="2"/>
  </w:num>
  <w:num w:numId="9">
    <w:abstractNumId w:val="6"/>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B"/>
    <w:rsid w:val="00004AE3"/>
    <w:rsid w:val="000142FF"/>
    <w:rsid w:val="000241B5"/>
    <w:rsid w:val="00063E54"/>
    <w:rsid w:val="0006637E"/>
    <w:rsid w:val="00067292"/>
    <w:rsid w:val="00077918"/>
    <w:rsid w:val="0009149D"/>
    <w:rsid w:val="000B3138"/>
    <w:rsid w:val="000B3E20"/>
    <w:rsid w:val="000B5FB5"/>
    <w:rsid w:val="001209B6"/>
    <w:rsid w:val="001454E3"/>
    <w:rsid w:val="00155607"/>
    <w:rsid w:val="00174426"/>
    <w:rsid w:val="001B3CE2"/>
    <w:rsid w:val="001F69C3"/>
    <w:rsid w:val="00202C92"/>
    <w:rsid w:val="00236051"/>
    <w:rsid w:val="00282DD9"/>
    <w:rsid w:val="00294D6D"/>
    <w:rsid w:val="002C1BD6"/>
    <w:rsid w:val="002C1F6B"/>
    <w:rsid w:val="00300296"/>
    <w:rsid w:val="00311D97"/>
    <w:rsid w:val="00343A0B"/>
    <w:rsid w:val="00355356"/>
    <w:rsid w:val="0037369A"/>
    <w:rsid w:val="00393E28"/>
    <w:rsid w:val="003C6E7C"/>
    <w:rsid w:val="003E266F"/>
    <w:rsid w:val="003E48E1"/>
    <w:rsid w:val="00431F9B"/>
    <w:rsid w:val="004534E5"/>
    <w:rsid w:val="00480995"/>
    <w:rsid w:val="004901BF"/>
    <w:rsid w:val="004A0D83"/>
    <w:rsid w:val="004A3BB0"/>
    <w:rsid w:val="004B246D"/>
    <w:rsid w:val="004F48DE"/>
    <w:rsid w:val="00503025"/>
    <w:rsid w:val="0050741B"/>
    <w:rsid w:val="00510661"/>
    <w:rsid w:val="00517E85"/>
    <w:rsid w:val="005229CE"/>
    <w:rsid w:val="00522FDB"/>
    <w:rsid w:val="00523C61"/>
    <w:rsid w:val="005633C2"/>
    <w:rsid w:val="005E6E9E"/>
    <w:rsid w:val="006028EB"/>
    <w:rsid w:val="0063489A"/>
    <w:rsid w:val="00647E84"/>
    <w:rsid w:val="00654719"/>
    <w:rsid w:val="00686E8F"/>
    <w:rsid w:val="006F7039"/>
    <w:rsid w:val="00711A0D"/>
    <w:rsid w:val="007377BC"/>
    <w:rsid w:val="00742AA9"/>
    <w:rsid w:val="007B2FCF"/>
    <w:rsid w:val="007B555C"/>
    <w:rsid w:val="007C44AA"/>
    <w:rsid w:val="00813D8A"/>
    <w:rsid w:val="0085716B"/>
    <w:rsid w:val="00861B10"/>
    <w:rsid w:val="008B50BD"/>
    <w:rsid w:val="008C68B7"/>
    <w:rsid w:val="00903AAF"/>
    <w:rsid w:val="00906D26"/>
    <w:rsid w:val="0091489F"/>
    <w:rsid w:val="00924E6D"/>
    <w:rsid w:val="0093248D"/>
    <w:rsid w:val="009D4E79"/>
    <w:rsid w:val="009F16F8"/>
    <w:rsid w:val="00A32359"/>
    <w:rsid w:val="00A40185"/>
    <w:rsid w:val="00A42F0C"/>
    <w:rsid w:val="00A46239"/>
    <w:rsid w:val="00A7420D"/>
    <w:rsid w:val="00AB6B0C"/>
    <w:rsid w:val="00AF125F"/>
    <w:rsid w:val="00B330B3"/>
    <w:rsid w:val="00B72521"/>
    <w:rsid w:val="00B96B90"/>
    <w:rsid w:val="00BB51E2"/>
    <w:rsid w:val="00C03B5F"/>
    <w:rsid w:val="00C06FAF"/>
    <w:rsid w:val="00C40656"/>
    <w:rsid w:val="00C64419"/>
    <w:rsid w:val="00CA5870"/>
    <w:rsid w:val="00CB2F44"/>
    <w:rsid w:val="00CE10ED"/>
    <w:rsid w:val="00D14110"/>
    <w:rsid w:val="00D14864"/>
    <w:rsid w:val="00D3313D"/>
    <w:rsid w:val="00D97151"/>
    <w:rsid w:val="00DB2106"/>
    <w:rsid w:val="00DC58C8"/>
    <w:rsid w:val="00DE3F11"/>
    <w:rsid w:val="00DF340C"/>
    <w:rsid w:val="00E0461E"/>
    <w:rsid w:val="00E1206C"/>
    <w:rsid w:val="00E12C43"/>
    <w:rsid w:val="00E221B0"/>
    <w:rsid w:val="00E42001"/>
    <w:rsid w:val="00E46260"/>
    <w:rsid w:val="00E63A7A"/>
    <w:rsid w:val="00E6476C"/>
    <w:rsid w:val="00E67D64"/>
    <w:rsid w:val="00E76D37"/>
    <w:rsid w:val="00E80215"/>
    <w:rsid w:val="00E96E0F"/>
    <w:rsid w:val="00EA0873"/>
    <w:rsid w:val="00EA5554"/>
    <w:rsid w:val="00EE5BF9"/>
    <w:rsid w:val="00F37AB5"/>
    <w:rsid w:val="00F4257C"/>
    <w:rsid w:val="00F44875"/>
    <w:rsid w:val="00FF0C4A"/>
    <w:rsid w:val="00FF3E41"/>
    <w:rsid w:val="019FC0D8"/>
    <w:rsid w:val="0203E9F1"/>
    <w:rsid w:val="034CEFBA"/>
    <w:rsid w:val="043D2851"/>
    <w:rsid w:val="04A67690"/>
    <w:rsid w:val="05A1F264"/>
    <w:rsid w:val="072285CA"/>
    <w:rsid w:val="07616508"/>
    <w:rsid w:val="07D7EDC9"/>
    <w:rsid w:val="08CCF73A"/>
    <w:rsid w:val="09089FDD"/>
    <w:rsid w:val="0ABBCF88"/>
    <w:rsid w:val="0ADF3264"/>
    <w:rsid w:val="0C46C97D"/>
    <w:rsid w:val="0C8D0356"/>
    <w:rsid w:val="0CF40B44"/>
    <w:rsid w:val="0DF8006E"/>
    <w:rsid w:val="0E0F0F15"/>
    <w:rsid w:val="0E6D94E7"/>
    <w:rsid w:val="0ECC3C02"/>
    <w:rsid w:val="0F3B6071"/>
    <w:rsid w:val="10857E9B"/>
    <w:rsid w:val="10AFAD69"/>
    <w:rsid w:val="117280C4"/>
    <w:rsid w:val="117B05E8"/>
    <w:rsid w:val="12B6DCFC"/>
    <w:rsid w:val="13E289F1"/>
    <w:rsid w:val="163058B9"/>
    <w:rsid w:val="1669DA3F"/>
    <w:rsid w:val="179B467C"/>
    <w:rsid w:val="19535C27"/>
    <w:rsid w:val="1B599C40"/>
    <w:rsid w:val="1B5B209F"/>
    <w:rsid w:val="1C7C5371"/>
    <w:rsid w:val="1DF442ED"/>
    <w:rsid w:val="1E77C827"/>
    <w:rsid w:val="1ECC5C58"/>
    <w:rsid w:val="20674AE2"/>
    <w:rsid w:val="21808CBC"/>
    <w:rsid w:val="222E9B59"/>
    <w:rsid w:val="225BF816"/>
    <w:rsid w:val="27A77056"/>
    <w:rsid w:val="283F8D6C"/>
    <w:rsid w:val="2AB2E043"/>
    <w:rsid w:val="2AEC9155"/>
    <w:rsid w:val="2B9BA1DF"/>
    <w:rsid w:val="2BAB7D53"/>
    <w:rsid w:val="2C884BE8"/>
    <w:rsid w:val="2D6546F0"/>
    <w:rsid w:val="2ED1180D"/>
    <w:rsid w:val="304A3B4E"/>
    <w:rsid w:val="306B0BFF"/>
    <w:rsid w:val="30C9DEF4"/>
    <w:rsid w:val="31DE17B7"/>
    <w:rsid w:val="321EE52C"/>
    <w:rsid w:val="32F3DEFE"/>
    <w:rsid w:val="33275D7E"/>
    <w:rsid w:val="33DA4128"/>
    <w:rsid w:val="3428C89A"/>
    <w:rsid w:val="356C2E23"/>
    <w:rsid w:val="36AFC1DA"/>
    <w:rsid w:val="3723A9AE"/>
    <w:rsid w:val="3771B5A4"/>
    <w:rsid w:val="38775B89"/>
    <w:rsid w:val="3A9C783E"/>
    <w:rsid w:val="3B7F53D8"/>
    <w:rsid w:val="3BFF0E28"/>
    <w:rsid w:val="3E170F67"/>
    <w:rsid w:val="3E9BB3CC"/>
    <w:rsid w:val="3ED3C44A"/>
    <w:rsid w:val="40DE51FB"/>
    <w:rsid w:val="4152F628"/>
    <w:rsid w:val="41589E59"/>
    <w:rsid w:val="4166E09D"/>
    <w:rsid w:val="43FD55C9"/>
    <w:rsid w:val="44C4D707"/>
    <w:rsid w:val="45CA5820"/>
    <w:rsid w:val="4684C9EC"/>
    <w:rsid w:val="46E34F2B"/>
    <w:rsid w:val="46F976E0"/>
    <w:rsid w:val="47E20505"/>
    <w:rsid w:val="47E2A00A"/>
    <w:rsid w:val="483D4762"/>
    <w:rsid w:val="49991CAF"/>
    <w:rsid w:val="4A8B05B0"/>
    <w:rsid w:val="4A9F4E3F"/>
    <w:rsid w:val="4CC9B8E1"/>
    <w:rsid w:val="4DC2FD65"/>
    <w:rsid w:val="4DDADAC3"/>
    <w:rsid w:val="5187B434"/>
    <w:rsid w:val="518DC511"/>
    <w:rsid w:val="51D1C470"/>
    <w:rsid w:val="53F28979"/>
    <w:rsid w:val="553299A0"/>
    <w:rsid w:val="559246CF"/>
    <w:rsid w:val="55A3A714"/>
    <w:rsid w:val="56942B21"/>
    <w:rsid w:val="597C2E60"/>
    <w:rsid w:val="5A84F1C6"/>
    <w:rsid w:val="5AD96BC7"/>
    <w:rsid w:val="5B92730F"/>
    <w:rsid w:val="5BD52249"/>
    <w:rsid w:val="5D931BB1"/>
    <w:rsid w:val="5DCA1252"/>
    <w:rsid w:val="5F39A4DF"/>
    <w:rsid w:val="5FBC16EC"/>
    <w:rsid w:val="60AA59D4"/>
    <w:rsid w:val="61401E3E"/>
    <w:rsid w:val="636CF114"/>
    <w:rsid w:val="6426F4E6"/>
    <w:rsid w:val="658434A7"/>
    <w:rsid w:val="66AB14F7"/>
    <w:rsid w:val="688AE11A"/>
    <w:rsid w:val="691C3A9F"/>
    <w:rsid w:val="69CCAB11"/>
    <w:rsid w:val="69E4593A"/>
    <w:rsid w:val="6A5957E6"/>
    <w:rsid w:val="6A597496"/>
    <w:rsid w:val="6B0F3E18"/>
    <w:rsid w:val="6CF31532"/>
    <w:rsid w:val="6D20E9AD"/>
    <w:rsid w:val="6D5C84E1"/>
    <w:rsid w:val="6D8856FD"/>
    <w:rsid w:val="6DAC1B28"/>
    <w:rsid w:val="6FC71869"/>
    <w:rsid w:val="70D28E10"/>
    <w:rsid w:val="716962BB"/>
    <w:rsid w:val="77754613"/>
    <w:rsid w:val="77E8CFC9"/>
    <w:rsid w:val="791FE949"/>
    <w:rsid w:val="79B7000C"/>
    <w:rsid w:val="7A95ECA2"/>
    <w:rsid w:val="7B62653A"/>
    <w:rsid w:val="7BAAB591"/>
    <w:rsid w:val="7ED6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6476"/>
  <w15:docId w15:val="{D96C9FA5-BEA8-47C9-B048-267603D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B5"/>
  </w:style>
  <w:style w:type="paragraph" w:styleId="Heading1">
    <w:name w:val="heading 1"/>
    <w:basedOn w:val="Normal"/>
    <w:next w:val="Normal"/>
    <w:uiPriority w:val="9"/>
    <w:qFormat/>
    <w:rsid w:val="000B5FB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B5FB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B5FB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B5FB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B5FB5"/>
    <w:pPr>
      <w:keepNext/>
      <w:keepLines/>
      <w:spacing w:before="240" w:after="80"/>
      <w:outlineLvl w:val="4"/>
    </w:pPr>
    <w:rPr>
      <w:color w:val="666666"/>
    </w:rPr>
  </w:style>
  <w:style w:type="paragraph" w:styleId="Heading6">
    <w:name w:val="heading 6"/>
    <w:basedOn w:val="Normal"/>
    <w:next w:val="Normal"/>
    <w:uiPriority w:val="9"/>
    <w:semiHidden/>
    <w:unhideWhenUsed/>
    <w:qFormat/>
    <w:rsid w:val="000B5F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B5FB5"/>
    <w:pPr>
      <w:keepNext/>
      <w:keepLines/>
      <w:spacing w:after="60"/>
    </w:pPr>
    <w:rPr>
      <w:sz w:val="52"/>
      <w:szCs w:val="52"/>
    </w:rPr>
  </w:style>
  <w:style w:type="paragraph" w:styleId="Subtitle">
    <w:name w:val="Subtitle"/>
    <w:basedOn w:val="Normal"/>
    <w:next w:val="Normal"/>
    <w:uiPriority w:val="11"/>
    <w:qFormat/>
    <w:rsid w:val="000B5FB5"/>
    <w:pPr>
      <w:keepNext/>
      <w:keepLines/>
      <w:spacing w:after="320"/>
    </w:pPr>
    <w:rPr>
      <w:color w:val="666666"/>
      <w:sz w:val="30"/>
      <w:szCs w:val="30"/>
    </w:rPr>
  </w:style>
  <w:style w:type="paragraph" w:styleId="ListParagraph">
    <w:name w:val="List Paragraph"/>
    <w:basedOn w:val="Normal"/>
    <w:uiPriority w:val="34"/>
    <w:qFormat/>
    <w:rsid w:val="000B5FB5"/>
    <w:pPr>
      <w:ind w:left="720"/>
      <w:contextualSpacing/>
    </w:pPr>
  </w:style>
  <w:style w:type="paragraph" w:styleId="CommentText">
    <w:name w:val="annotation text"/>
    <w:basedOn w:val="Normal"/>
    <w:link w:val="CommentTextChar"/>
    <w:uiPriority w:val="99"/>
    <w:semiHidden/>
    <w:unhideWhenUsed/>
    <w:rsid w:val="000B5FB5"/>
    <w:pPr>
      <w:spacing w:line="240" w:lineRule="auto"/>
    </w:pPr>
    <w:rPr>
      <w:sz w:val="20"/>
      <w:szCs w:val="20"/>
    </w:rPr>
  </w:style>
  <w:style w:type="character" w:customStyle="1" w:styleId="CommentTextChar">
    <w:name w:val="Comment Text Char"/>
    <w:basedOn w:val="DefaultParagraphFont"/>
    <w:link w:val="CommentText"/>
    <w:uiPriority w:val="99"/>
    <w:semiHidden/>
    <w:rsid w:val="000B5FB5"/>
    <w:rPr>
      <w:sz w:val="20"/>
      <w:szCs w:val="20"/>
    </w:rPr>
  </w:style>
  <w:style w:type="character" w:styleId="CommentReference">
    <w:name w:val="annotation reference"/>
    <w:basedOn w:val="DefaultParagraphFont"/>
    <w:uiPriority w:val="99"/>
    <w:semiHidden/>
    <w:unhideWhenUsed/>
    <w:rsid w:val="000B5FB5"/>
    <w:rPr>
      <w:sz w:val="16"/>
      <w:szCs w:val="16"/>
    </w:rPr>
  </w:style>
  <w:style w:type="paragraph" w:styleId="CommentSubject">
    <w:name w:val="annotation subject"/>
    <w:basedOn w:val="CommentText"/>
    <w:next w:val="CommentText"/>
    <w:link w:val="CommentSubjectChar"/>
    <w:uiPriority w:val="99"/>
    <w:semiHidden/>
    <w:unhideWhenUsed/>
    <w:rsid w:val="00861B10"/>
    <w:rPr>
      <w:b/>
      <w:bCs/>
    </w:rPr>
  </w:style>
  <w:style w:type="character" w:customStyle="1" w:styleId="CommentSubjectChar">
    <w:name w:val="Comment Subject Char"/>
    <w:basedOn w:val="CommentTextChar"/>
    <w:link w:val="CommentSubject"/>
    <w:uiPriority w:val="99"/>
    <w:semiHidden/>
    <w:rsid w:val="00861B10"/>
    <w:rPr>
      <w:b/>
      <w:bCs/>
      <w:sz w:val="20"/>
      <w:szCs w:val="20"/>
    </w:rPr>
  </w:style>
  <w:style w:type="paragraph" w:styleId="BalloonText">
    <w:name w:val="Balloon Text"/>
    <w:basedOn w:val="Normal"/>
    <w:link w:val="BalloonTextChar"/>
    <w:uiPriority w:val="99"/>
    <w:semiHidden/>
    <w:unhideWhenUsed/>
    <w:rsid w:val="00924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6D"/>
    <w:rPr>
      <w:rFonts w:ascii="Segoe UI" w:hAnsi="Segoe UI" w:cs="Segoe UI"/>
      <w:sz w:val="18"/>
      <w:szCs w:val="18"/>
    </w:rPr>
  </w:style>
  <w:style w:type="paragraph" w:styleId="Header">
    <w:name w:val="header"/>
    <w:basedOn w:val="Normal"/>
    <w:link w:val="HeaderChar"/>
    <w:uiPriority w:val="99"/>
    <w:unhideWhenUsed/>
    <w:rsid w:val="00924E6D"/>
    <w:pPr>
      <w:tabs>
        <w:tab w:val="center" w:pos="4680"/>
        <w:tab w:val="right" w:pos="9360"/>
      </w:tabs>
      <w:spacing w:line="240" w:lineRule="auto"/>
    </w:pPr>
  </w:style>
  <w:style w:type="character" w:customStyle="1" w:styleId="HeaderChar">
    <w:name w:val="Header Char"/>
    <w:basedOn w:val="DefaultParagraphFont"/>
    <w:link w:val="Header"/>
    <w:uiPriority w:val="99"/>
    <w:rsid w:val="00924E6D"/>
  </w:style>
  <w:style w:type="paragraph" w:styleId="Footer">
    <w:name w:val="footer"/>
    <w:basedOn w:val="Normal"/>
    <w:link w:val="FooterChar"/>
    <w:uiPriority w:val="99"/>
    <w:unhideWhenUsed/>
    <w:rsid w:val="00924E6D"/>
    <w:pPr>
      <w:tabs>
        <w:tab w:val="center" w:pos="4680"/>
        <w:tab w:val="right" w:pos="9360"/>
      </w:tabs>
      <w:spacing w:line="240" w:lineRule="auto"/>
    </w:pPr>
  </w:style>
  <w:style w:type="character" w:customStyle="1" w:styleId="FooterChar">
    <w:name w:val="Footer Char"/>
    <w:basedOn w:val="DefaultParagraphFont"/>
    <w:link w:val="Footer"/>
    <w:uiPriority w:val="99"/>
    <w:rsid w:val="00924E6D"/>
  </w:style>
  <w:style w:type="character" w:styleId="Hyperlink">
    <w:name w:val="Hyperlink"/>
    <w:basedOn w:val="DefaultParagraphFont"/>
    <w:uiPriority w:val="99"/>
    <w:unhideWhenUsed/>
    <w:rsid w:val="003E48E1"/>
    <w:rPr>
      <w:color w:val="0000FF" w:themeColor="hyperlink"/>
      <w:u w:val="single"/>
    </w:rPr>
  </w:style>
  <w:style w:type="table" w:styleId="TableGrid">
    <w:name w:val="Table Grid"/>
    <w:basedOn w:val="TableNormal"/>
    <w:uiPriority w:val="39"/>
    <w:rsid w:val="00E46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E8F"/>
    <w:pPr>
      <w:autoSpaceDE w:val="0"/>
      <w:autoSpaceDN w:val="0"/>
      <w:adjustRightInd w:val="0"/>
      <w:spacing w:line="240" w:lineRule="auto"/>
    </w:pPr>
    <w:rPr>
      <w:rFonts w:ascii="Calibri" w:eastAsia="Times New Roman" w:hAnsi="Calibri" w:cs="Calibri"/>
      <w:color w:val="000000"/>
      <w:sz w:val="24"/>
      <w:szCs w:val="24"/>
      <w:lang w:eastAsia="en-US"/>
    </w:rPr>
  </w:style>
  <w:style w:type="paragraph" w:styleId="FootnoteText">
    <w:name w:val="footnote text"/>
    <w:basedOn w:val="Normal"/>
    <w:link w:val="FootnoteTextChar"/>
    <w:uiPriority w:val="99"/>
    <w:semiHidden/>
    <w:unhideWhenUsed/>
    <w:rsid w:val="00686E8F"/>
    <w:pPr>
      <w:spacing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686E8F"/>
    <w:rPr>
      <w:rFonts w:ascii="Times New Roman" w:eastAsia="Times New Roman" w:hAnsi="Times New Roman" w:cs="Times New Roman"/>
      <w:sz w:val="20"/>
      <w:szCs w:val="20"/>
      <w:lang w:val="en-GB" w:eastAsia="en-US"/>
    </w:rPr>
  </w:style>
  <w:style w:type="character" w:styleId="FootnoteReference">
    <w:name w:val="footnote reference"/>
    <w:uiPriority w:val="99"/>
    <w:semiHidden/>
    <w:unhideWhenUsed/>
    <w:rsid w:val="00686E8F"/>
    <w:rPr>
      <w:vertAlign w:val="superscript"/>
    </w:rPr>
  </w:style>
  <w:style w:type="paragraph" w:styleId="BodyText">
    <w:name w:val="Body Text"/>
    <w:basedOn w:val="Normal"/>
    <w:link w:val="BodyTextChar"/>
    <w:rsid w:val="00522FDB"/>
    <w:pPr>
      <w:widowControl w:val="0"/>
      <w:adjustRightInd w:val="0"/>
      <w:spacing w:after="120" w:line="360" w:lineRule="atLeast"/>
      <w:jc w:val="both"/>
      <w:textAlignment w:val="baseline"/>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522FDB"/>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51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morphosis.org.mk/en/proekti_arhiva/increasing-civic-engagement-in-the-digital-agenda-iceda/"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opendatakosovo.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A1E5-B47B-E745-AB63-AB2306D7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Blerina Ramaj</dc:creator>
  <cp:keywords/>
  <cp:lastModifiedBy>Blerina Ramaj</cp:lastModifiedBy>
  <cp:revision>5</cp:revision>
  <dcterms:created xsi:type="dcterms:W3CDTF">2020-09-24T08:55:00Z</dcterms:created>
  <dcterms:modified xsi:type="dcterms:W3CDTF">2020-10-19T10:40:00Z</dcterms:modified>
</cp:coreProperties>
</file>